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47" w:rsidRDefault="0024495E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725805</wp:posOffset>
            </wp:positionH>
            <wp:positionV relativeFrom="paragraph">
              <wp:posOffset>20320</wp:posOffset>
            </wp:positionV>
            <wp:extent cx="835025" cy="80454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350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4848860</wp:posOffset>
                </wp:positionV>
                <wp:extent cx="667385" cy="5346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1"/>
                              <w:shd w:val="clear" w:color="auto" w:fill="auto"/>
                              <w:jc w:val="right"/>
                            </w:pPr>
                            <w:r>
                              <w:t xml:space="preserve">органов </w:t>
                            </w:r>
                            <w:proofErr w:type="spellStart"/>
                            <w:proofErr w:type="gramStart"/>
                            <w:r>
                              <w:t>органов</w:t>
                            </w:r>
                            <w:proofErr w:type="spellEnd"/>
                            <w:proofErr w:type="gramEnd"/>
                            <w:r>
                              <w:t xml:space="preserve"> субъектов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22.40000000000001pt;margin-top:381.80000000000001pt;width:52.549999999999997pt;height:42.100000000000001pt;z-index:-1258293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органов органов субъектов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4850765</wp:posOffset>
                </wp:positionV>
                <wp:extent cx="864235" cy="5346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" cy="534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1"/>
                              <w:shd w:val="clear" w:color="auto" w:fill="auto"/>
                              <w:jc w:val="right"/>
                            </w:pPr>
                            <w:proofErr w:type="gramStart"/>
                            <w:r>
                              <w:t>федеральных</w:t>
                            </w:r>
                            <w:proofErr w:type="gramEnd"/>
                            <w:r>
                              <w:t xml:space="preserve"> власти, власти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142.84999999999999pt;margin-top:381.94999999999999pt;width:68.049999999999997pt;height:42.100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федеральных власти, власти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90" distB="12065" distL="114300" distR="1581785" simplePos="0" relativeHeight="125829383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3502025</wp:posOffset>
                </wp:positionV>
                <wp:extent cx="1017270" cy="191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  <w:color w:val="DF0F13"/>
                              </w:rPr>
                              <w:t>Вольные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333.1pt;margin-top:275.75pt;width:80.1pt;height:15.1pt;z-index:125829383;visibility:visible;mso-wrap-style:none;mso-wrap-distance-left:9pt;mso-wrap-distance-top:.7pt;mso-wrap-distance-right:124.55pt;mso-wrap-distance-bottom: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" filled="f" stroked="f">
                <v:textbox inset="0,0,0,0">
                  <w:txbxContent>
                    <w:p w:rsidR="00DE1347" w:rsidRDefault="0024495E">
                      <w:pPr>
                        <w:pStyle w:val="1"/>
                        <w:shd w:val="clear" w:color="auto" w:fill="auto"/>
                        <w:spacing w:line="240" w:lineRule="auto"/>
                      </w:pPr>
                      <w:r>
                        <w:rPr>
                          <w:i/>
                          <w:iCs/>
                          <w:color w:val="DF0F13"/>
                        </w:rPr>
                        <w:t>Вольные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5720" distB="0" distL="1344295" distR="994410" simplePos="0" relativeHeight="125829385" behindDoc="0" locked="0" layoutInCell="1" allowOverlap="1">
            <wp:simplePos x="0" y="0"/>
            <wp:positionH relativeFrom="page">
              <wp:posOffset>5460365</wp:posOffset>
            </wp:positionH>
            <wp:positionV relativeFrom="paragraph">
              <wp:posOffset>3538855</wp:posOffset>
            </wp:positionV>
            <wp:extent cx="377825" cy="164465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82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" distL="2242820" distR="113665" simplePos="0" relativeHeight="125829386" behindDoc="0" locked="0" layoutInCell="1" allowOverlap="1">
                <wp:simplePos x="0" y="0"/>
                <wp:positionH relativeFrom="page">
                  <wp:posOffset>6358890</wp:posOffset>
                </wp:positionH>
                <wp:positionV relativeFrom="paragraph">
                  <wp:posOffset>3493135</wp:posOffset>
                </wp:positionV>
                <wp:extent cx="356870" cy="18732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лица,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500.69999999999999pt;margin-top:275.05000000000001pt;width:28.100000000000001pt;height:14.75pt;z-index:-125829367;mso-wrap-distance-left:176.59999999999999pt;mso-wrap-distance-right:8.9499999999999993pt;mso-wrap-distance-bottom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лица,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2700" distL="114300" distR="2192655" simplePos="0" relativeHeight="125829388" behindDoc="0" locked="0" layoutInCell="1" allowOverlap="1">
            <wp:simplePos x="0" y="0"/>
            <wp:positionH relativeFrom="page">
              <wp:posOffset>7229475</wp:posOffset>
            </wp:positionH>
            <wp:positionV relativeFrom="paragraph">
              <wp:posOffset>1728470</wp:posOffset>
            </wp:positionV>
            <wp:extent cx="304800" cy="37782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048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00330" distB="104775" distL="740410" distR="114935" simplePos="0" relativeHeight="125829389" behindDoc="0" locked="0" layoutInCell="1" allowOverlap="1">
                <wp:simplePos x="0" y="0"/>
                <wp:positionH relativeFrom="page">
                  <wp:posOffset>7855585</wp:posOffset>
                </wp:positionH>
                <wp:positionV relativeFrom="paragraph">
                  <wp:posOffset>1828800</wp:posOffset>
                </wp:positionV>
                <wp:extent cx="1757680" cy="18732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rPr>
                                <w:color w:val="DF0F13"/>
                              </w:rPr>
                              <w:t>ВЗЯТКОЙ МОГУТ БЫТЬ: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618.54999999999995pt;margin-top:144.pt;width:138.40000000000001pt;height:14.75pt;z-index:-125829364;mso-wrap-distance-left:58.299999999999997pt;mso-wrap-distance-top:7.9000000000000004pt;mso-wrap-distance-right:9.0500000000000007pt;mso-wrap-distance-bottom: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DF0F13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ВЗЯТКОЙ МОГУТ БЫТЬ: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1347" w:rsidRDefault="0024495E">
      <w:pPr>
        <w:pStyle w:val="20"/>
        <w:keepNext/>
        <w:keepLines/>
        <w:shd w:val="clear" w:color="auto" w:fill="auto"/>
        <w:jc w:val="center"/>
      </w:pPr>
      <w:r>
        <w:t>Памятка СОГБУ «Жуковский</w:t>
      </w:r>
    </w:p>
    <w:p w:rsidR="0024495E" w:rsidRDefault="0024495E">
      <w:pPr>
        <w:pStyle w:val="20"/>
        <w:keepNext/>
        <w:keepLines/>
        <w:shd w:val="clear" w:color="auto" w:fill="auto"/>
        <w:jc w:val="center"/>
      </w:pPr>
      <w:r>
        <w:t>Психоневрологический интернат</w:t>
      </w:r>
    </w:p>
    <w:p w:rsidR="00DE1347" w:rsidRDefault="0024495E" w:rsidP="0024495E">
      <w:pPr>
        <w:pStyle w:val="20"/>
        <w:keepNext/>
        <w:keepLines/>
        <w:shd w:val="clear" w:color="auto" w:fill="auto"/>
        <w:jc w:val="center"/>
      </w:pPr>
      <w:r>
        <w:t>с обособленным спецотделением»</w:t>
      </w:r>
    </w:p>
    <w:p w:rsidR="00DE1347" w:rsidRDefault="0024495E">
      <w:pPr>
        <w:pStyle w:val="20"/>
        <w:keepNext/>
        <w:keepLines/>
        <w:shd w:val="clear" w:color="auto" w:fill="auto"/>
      </w:pPr>
      <w:bookmarkStart w:id="0" w:name="bookmark6"/>
      <w:bookmarkStart w:id="1" w:name="bookmark7"/>
      <w:r>
        <w:t>для населения по вопросам</w:t>
      </w:r>
      <w:bookmarkEnd w:id="0"/>
      <w:bookmarkEnd w:id="1"/>
    </w:p>
    <w:p w:rsidR="00DE1347" w:rsidRDefault="0024495E">
      <w:pPr>
        <w:pStyle w:val="20"/>
        <w:keepNext/>
        <w:keepLines/>
        <w:shd w:val="clear" w:color="auto" w:fill="auto"/>
        <w:spacing w:after="200"/>
        <w:ind w:left="1680"/>
      </w:pPr>
      <w:bookmarkStart w:id="2" w:name="bookmark8"/>
      <w:bookmarkStart w:id="3" w:name="bookmark9"/>
      <w:r>
        <w:t>противодействия коррупции</w:t>
      </w:r>
      <w:bookmarkEnd w:id="2"/>
      <w:bookmarkEnd w:id="3"/>
    </w:p>
    <w:p w:rsidR="00DE1347" w:rsidRDefault="0024495E">
      <w:pPr>
        <w:pStyle w:val="11"/>
        <w:keepNext/>
        <w:keepLines/>
        <w:shd w:val="clear" w:color="auto" w:fill="auto"/>
        <w:spacing w:line="240" w:lineRule="auto"/>
        <w:ind w:firstLine="0"/>
      </w:pPr>
      <w:bookmarkStart w:id="4" w:name="bookmark10"/>
      <w:bookmarkStart w:id="5" w:name="bookmark11"/>
      <w:r>
        <w:t>V</w:t>
      </w:r>
      <w:bookmarkEnd w:id="4"/>
      <w:bookmarkEnd w:id="5"/>
    </w:p>
    <w:p w:rsidR="00DE1347" w:rsidRDefault="0024495E">
      <w:pPr>
        <w:pStyle w:val="20"/>
        <w:keepNext/>
        <w:keepLines/>
        <w:shd w:val="clear" w:color="auto" w:fill="auto"/>
        <w:spacing w:line="252" w:lineRule="auto"/>
        <w:ind w:firstLine="540"/>
      </w:pPr>
      <w:bookmarkStart w:id="6" w:name="bookmark12"/>
      <w:bookmarkStart w:id="7" w:name="bookmark13"/>
      <w:r>
        <w:t>коррупция это:</w:t>
      </w:r>
      <w:bookmarkEnd w:id="6"/>
      <w:bookmarkEnd w:id="7"/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</w:pPr>
      <w:r>
        <w:t>злоупотребление служебным положением,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</w:pPr>
      <w:r>
        <w:t>дача взятки,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</w:pPr>
      <w:r>
        <w:t>получение взятки,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</w:pPr>
      <w:r>
        <w:t>злоупотребление полномочиями,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</w:pPr>
      <w:r>
        <w:t>коммерческий подкуп,</w:t>
      </w:r>
    </w:p>
    <w:p w:rsidR="00DE1347" w:rsidRDefault="0024495E">
      <w:pPr>
        <w:pStyle w:val="1"/>
        <w:shd w:val="clear" w:color="auto" w:fill="auto"/>
        <w:spacing w:after="200"/>
        <w:ind w:firstLine="540"/>
      </w:pPr>
      <w:r>
        <w:t>иное незаконное использование физическим лицом своего должностного положения вопреки законным интересам общества и государства.</w:t>
      </w:r>
    </w:p>
    <w:p w:rsidR="00DE1347" w:rsidRDefault="0024495E">
      <w:pPr>
        <w:pStyle w:val="1"/>
        <w:shd w:val="clear" w:color="auto" w:fill="auto"/>
        <w:spacing w:line="254" w:lineRule="auto"/>
        <w:ind w:firstLine="540"/>
      </w:pPr>
      <w:r>
        <w:rPr>
          <w:i/>
          <w:iCs/>
          <w:color w:val="DF0F13"/>
        </w:rPr>
        <w:t>‘Цель</w:t>
      </w:r>
      <w:r>
        <w:rPr>
          <w:color w:val="DF0F13"/>
        </w:rPr>
        <w:t xml:space="preserve"> </w:t>
      </w:r>
      <w:r>
        <w:t xml:space="preserve">получение выгоды в виде денег, </w:t>
      </w:r>
      <w:r>
        <w:t>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DE1347" w:rsidRDefault="0024495E">
      <w:pPr>
        <w:pStyle w:val="1"/>
        <w:shd w:val="clear" w:color="auto" w:fill="auto"/>
        <w:tabs>
          <w:tab w:val="left" w:pos="3128"/>
        </w:tabs>
        <w:spacing w:line="257" w:lineRule="auto"/>
      </w:pPr>
      <w:r>
        <w:rPr>
          <w:i/>
          <w:iCs/>
        </w:rPr>
        <w:t xml:space="preserve"> </w:t>
      </w:r>
      <w:r>
        <w:rPr>
          <w:i/>
          <w:iCs/>
          <w:color w:val="DF0F13"/>
        </w:rPr>
        <w:t>Противодействия коррупции</w:t>
      </w:r>
      <w:r>
        <w:rPr>
          <w:i/>
          <w:iCs/>
          <w:color w:val="DF0F13"/>
        </w:rPr>
        <w:t xml:space="preserve"> </w:t>
      </w:r>
      <w:r>
        <w:rPr>
          <w:i/>
          <w:iCs/>
        </w:rPr>
        <w:t xml:space="preserve">- </w:t>
      </w:r>
      <w:r>
        <w:t>деятельность государственн</w:t>
      </w:r>
      <w:r>
        <w:t xml:space="preserve">ой </w:t>
      </w:r>
      <w:proofErr w:type="spellStart"/>
      <w:proofErr w:type="gramStart"/>
      <w:r>
        <w:t>государственной</w:t>
      </w:r>
      <w:proofErr w:type="spellEnd"/>
      <w:proofErr w:type="gramEnd"/>
    </w:p>
    <w:p w:rsidR="00DE1347" w:rsidRDefault="0024495E">
      <w:pPr>
        <w:pStyle w:val="1"/>
        <w:shd w:val="clear" w:color="auto" w:fill="auto"/>
        <w:tabs>
          <w:tab w:val="left" w:pos="3128"/>
        </w:tabs>
        <w:spacing w:line="257" w:lineRule="auto"/>
      </w:pPr>
      <w:r>
        <w:t>Российской Федерации, органов местного самоуправления,</w:t>
      </w:r>
      <w:r>
        <w:tab/>
      </w:r>
      <w:r>
        <w:rPr>
          <w:i/>
          <w:iCs/>
        </w:rPr>
        <w:t>институтов</w:t>
      </w:r>
    </w:p>
    <w:p w:rsidR="0024495E" w:rsidRDefault="0024495E" w:rsidP="0024495E">
      <w:pPr>
        <w:pStyle w:val="1"/>
        <w:shd w:val="clear" w:color="auto" w:fill="auto"/>
        <w:spacing w:after="200" w:line="257" w:lineRule="auto"/>
      </w:pPr>
      <w:r>
        <w:rPr>
          <w:i/>
          <w:iCs/>
        </w:rPr>
        <w:t>гражданского общества,</w:t>
      </w:r>
      <w:r>
        <w:t xml:space="preserve"> организаций и </w:t>
      </w:r>
      <w:r>
        <w:rPr>
          <w:i/>
          <w:iCs/>
        </w:rPr>
        <w:t>физических лиц</w:t>
      </w:r>
      <w:r>
        <w:t xml:space="preserve"> в пределах их полномочий.</w:t>
      </w:r>
    </w:p>
    <w:p w:rsidR="00DE1347" w:rsidRDefault="0024495E" w:rsidP="0024495E">
      <w:pPr>
        <w:pStyle w:val="1"/>
        <w:shd w:val="clear" w:color="auto" w:fill="auto"/>
        <w:spacing w:after="200" w:line="257" w:lineRule="auto"/>
      </w:pPr>
      <w:r>
        <w:rPr>
          <w:i/>
          <w:iCs/>
          <w:color w:val="DF0F13"/>
        </w:rPr>
        <w:t>Конфликт интересов</w:t>
      </w:r>
      <w:r>
        <w:rPr>
          <w:i/>
          <w:iCs/>
          <w:color w:val="DF0F13"/>
        </w:rPr>
        <w:t xml:space="preserve"> </w:t>
      </w:r>
      <w:r>
        <w:rPr>
          <w:i/>
          <w:iCs/>
        </w:rPr>
        <w:t>-</w:t>
      </w:r>
      <w:r>
        <w:t xml:space="preserve"> это ситуация, при которой личная заинтересованность (прямая или косвенная) муниципального служащего влияет и</w:t>
      </w:r>
      <w:bookmarkStart w:id="8" w:name="_GoBack"/>
      <w:bookmarkEnd w:id="8"/>
      <w:r>
        <w:t xml:space="preserve">ли может повлиять </w:t>
      </w:r>
      <w:proofErr w:type="gramStart"/>
      <w:r>
        <w:t>на</w:t>
      </w:r>
      <w:proofErr w:type="gramEnd"/>
    </w:p>
    <w:p w:rsidR="00DE1347" w:rsidRDefault="0024495E">
      <w:pPr>
        <w:pStyle w:val="1"/>
        <w:shd w:val="clear" w:color="auto" w:fill="auto"/>
        <w:tabs>
          <w:tab w:val="left" w:pos="2192"/>
          <w:tab w:val="right" w:pos="4363"/>
        </w:tabs>
        <w:jc w:val="both"/>
      </w:pPr>
      <w:r>
        <w:t xml:space="preserve">надлежащее исполнение им должностных (служебных) обязанностей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</w:t>
      </w:r>
      <w:r>
        <w:tab/>
        <w:t>между</w:t>
      </w:r>
      <w:r>
        <w:tab/>
      </w:r>
      <w:r>
        <w:t>личной</w:t>
      </w:r>
    </w:p>
    <w:p w:rsidR="00DE1347" w:rsidRDefault="0024495E">
      <w:pPr>
        <w:pStyle w:val="1"/>
        <w:shd w:val="clear" w:color="auto" w:fill="auto"/>
        <w:jc w:val="both"/>
      </w:pPr>
      <w:r>
        <w:t xml:space="preserve">заинтересованностью муниципального служащего и </w:t>
      </w:r>
      <w:r>
        <w:lastRenderedPageBreak/>
        <w:t xml:space="preserve">правами и законными интересами граждан, организаций, общества или государства, </w:t>
      </w:r>
      <w:proofErr w:type="gramStart"/>
      <w:r>
        <w:t>способное</w:t>
      </w:r>
      <w:proofErr w:type="gramEnd"/>
      <w: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DE1347" w:rsidRDefault="0024495E">
      <w:pPr>
        <w:pStyle w:val="11"/>
        <w:keepNext/>
        <w:keepLines/>
        <w:shd w:val="clear" w:color="auto" w:fill="auto"/>
        <w:spacing w:line="180" w:lineRule="auto"/>
        <w:ind w:firstLine="140"/>
      </w:pPr>
      <w:bookmarkStart w:id="9" w:name="bookmark14"/>
      <w:bookmarkStart w:id="10" w:name="bookmark15"/>
      <w:r>
        <w:t>V</w:t>
      </w:r>
      <w:bookmarkEnd w:id="9"/>
      <w:bookmarkEnd w:id="10"/>
    </w:p>
    <w:p w:rsidR="00DE1347" w:rsidRDefault="0024495E">
      <w:pPr>
        <w:pStyle w:val="20"/>
        <w:keepNext/>
        <w:keepLines/>
        <w:shd w:val="clear" w:color="auto" w:fill="auto"/>
        <w:spacing w:line="180" w:lineRule="auto"/>
        <w:jc w:val="center"/>
      </w:pPr>
      <w:bookmarkStart w:id="11" w:name="bookmark16"/>
      <w:bookmarkStart w:id="12" w:name="bookmark17"/>
      <w:r>
        <w:t xml:space="preserve">Личная </w:t>
      </w:r>
      <w:r>
        <w:t>заинтересованность</w:t>
      </w:r>
      <w:bookmarkEnd w:id="11"/>
      <w:bookmarkEnd w:id="12"/>
    </w:p>
    <w:p w:rsidR="00DE1347" w:rsidRDefault="0024495E">
      <w:pPr>
        <w:pStyle w:val="1"/>
        <w:shd w:val="clear" w:color="auto" w:fill="auto"/>
        <w:spacing w:after="220"/>
        <w:jc w:val="both"/>
      </w:pPr>
      <w:r>
        <w:t>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E1347" w:rsidRDefault="0024495E">
      <w:pPr>
        <w:pStyle w:val="1"/>
        <w:shd w:val="clear" w:color="auto" w:fill="auto"/>
        <w:tabs>
          <w:tab w:val="left" w:pos="3024"/>
        </w:tabs>
        <w:jc w:val="both"/>
      </w:pPr>
      <w:r>
        <w:t>п</w:t>
      </w:r>
      <w:r>
        <w:t>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</w:t>
      </w:r>
      <w:r>
        <w:t>х и муниципальных</w:t>
      </w:r>
      <w:r>
        <w:tab/>
        <w:t>учреждениях,</w:t>
      </w:r>
    </w:p>
    <w:p w:rsidR="00DE1347" w:rsidRDefault="0024495E">
      <w:pPr>
        <w:pStyle w:val="1"/>
        <w:shd w:val="clear" w:color="auto" w:fill="auto"/>
        <w:spacing w:after="220"/>
        <w:jc w:val="both"/>
      </w:pPr>
      <w:r>
        <w:t xml:space="preserve">государственных </w:t>
      </w:r>
      <w:proofErr w:type="gramStart"/>
      <w:r>
        <w:t>корпорациях</w:t>
      </w:r>
      <w:proofErr w:type="gramEnd"/>
      <w:r>
        <w:t>, а также в Вооруженных Силах Российской Федерации, других войсках и воинских формированиях Российской Федерации.</w:t>
      </w:r>
    </w:p>
    <w:p w:rsidR="00DE1347" w:rsidRPr="0024495E" w:rsidRDefault="0024495E">
      <w:pPr>
        <w:pStyle w:val="1"/>
        <w:shd w:val="clear" w:color="auto" w:fill="auto"/>
        <w:spacing w:line="257" w:lineRule="auto"/>
        <w:ind w:firstLine="540"/>
        <w:jc w:val="both"/>
        <w:rPr>
          <w:sz w:val="82"/>
          <w:szCs w:val="82"/>
        </w:rPr>
      </w:pPr>
      <w:r>
        <w:rPr>
          <w:i/>
          <w:iCs/>
          <w:color w:val="DF0F13"/>
        </w:rPr>
        <w:t xml:space="preserve">Значительный размер взятии </w:t>
      </w:r>
      <w:r>
        <w:rPr>
          <w:i/>
          <w:iCs/>
        </w:rPr>
        <w:t xml:space="preserve">- </w:t>
      </w:r>
      <w:r>
        <w:t xml:space="preserve">сумма денег, стоимость ценных бумаг, иного имущества, услуг имущественного характера, иных имущественных прав, </w:t>
      </w:r>
      <w:r>
        <w:rPr>
          <w:i/>
          <w:iCs/>
        </w:rPr>
        <w:t>превышающие двадцать пять тысяч рублей,</w:t>
      </w:r>
      <w:r>
        <w:t xml:space="preserve"> крупным размером взятки </w:t>
      </w:r>
      <w:r>
        <w:rPr>
          <w:i/>
          <w:iCs/>
        </w:rPr>
        <w:t>превышающие сто пятьдесят тысяч рублей,</w:t>
      </w:r>
      <w:r>
        <w:t xml:space="preserve"> особо крупным размером взятк</w:t>
      </w:r>
      <w:proofErr w:type="gramStart"/>
      <w:r>
        <w:t>и-</w:t>
      </w:r>
      <w:proofErr w:type="gramEnd"/>
      <w:r>
        <w:t xml:space="preserve"> </w:t>
      </w:r>
      <w:r>
        <w:rPr>
          <w:i/>
          <w:iCs/>
        </w:rPr>
        <w:t>превышающи</w:t>
      </w:r>
      <w:r>
        <w:rPr>
          <w:i/>
          <w:iCs/>
        </w:rPr>
        <w:t xml:space="preserve">е один миллион рублей. </w:t>
      </w:r>
    </w:p>
    <w:p w:rsidR="00DE1347" w:rsidRDefault="0024495E">
      <w:pPr>
        <w:pStyle w:val="1"/>
        <w:shd w:val="clear" w:color="auto" w:fill="auto"/>
        <w:spacing w:after="60" w:line="257" w:lineRule="auto"/>
        <w:ind w:firstLine="560"/>
        <w:jc w:val="both"/>
      </w:pPr>
      <w:r>
        <w:rPr>
          <w:i/>
          <w:iCs/>
          <w:color w:val="DF0F13"/>
        </w:rPr>
        <w:t xml:space="preserve">Мошенничество </w:t>
      </w:r>
      <w:r>
        <w:rPr>
          <w:i/>
          <w:iCs/>
        </w:rPr>
        <w:t xml:space="preserve">- </w:t>
      </w:r>
      <w:r>
        <w:t>это хищение чужого имущества или приобретение права на чужое имущество путем обмана или злоупотребления доверием. Присвоение или растрата - это хищение чужого имущества, вверенного виновному.</w:t>
      </w:r>
    </w:p>
    <w:p w:rsidR="00DE1347" w:rsidRDefault="0024495E">
      <w:pPr>
        <w:pStyle w:val="1"/>
        <w:shd w:val="clear" w:color="auto" w:fill="auto"/>
        <w:tabs>
          <w:tab w:val="left" w:pos="1944"/>
          <w:tab w:val="left" w:pos="3528"/>
        </w:tabs>
        <w:spacing w:before="100"/>
        <w:jc w:val="both"/>
      </w:pPr>
      <w:r>
        <w:rPr>
          <w:b/>
          <w:bCs/>
          <w:color w:val="DF0F13"/>
          <w:sz w:val="20"/>
          <w:szCs w:val="20"/>
        </w:rPr>
        <w:lastRenderedPageBreak/>
        <w:t xml:space="preserve">Предметы </w:t>
      </w:r>
      <w:r>
        <w:rPr>
          <w:b/>
          <w:bCs/>
          <w:sz w:val="20"/>
          <w:szCs w:val="20"/>
        </w:rPr>
        <w:t xml:space="preserve">- </w:t>
      </w:r>
      <w:r>
        <w:t xml:space="preserve">деньги, в </w:t>
      </w:r>
      <w:r>
        <w:t>том числе валюта, банковские чеки, ценные бумаги, изделия из драгоценных металлов и камней, автомашины,</w:t>
      </w:r>
      <w:r>
        <w:tab/>
        <w:t>продукты</w:t>
      </w:r>
      <w:r>
        <w:tab/>
        <w:t>питания,</w:t>
      </w:r>
    </w:p>
    <w:p w:rsidR="00DE1347" w:rsidRDefault="0024495E">
      <w:pPr>
        <w:pStyle w:val="1"/>
        <w:shd w:val="clear" w:color="auto" w:fill="auto"/>
        <w:jc w:val="both"/>
      </w:pPr>
      <w:r>
        <w:t>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DE1347" w:rsidRDefault="0024495E">
      <w:pPr>
        <w:pStyle w:val="1"/>
        <w:shd w:val="clear" w:color="auto" w:fill="auto"/>
        <w:spacing w:line="257" w:lineRule="auto"/>
        <w:jc w:val="both"/>
      </w:pPr>
      <w:r>
        <w:rPr>
          <w:b/>
          <w:bCs/>
          <w:color w:val="DF0F13"/>
          <w:sz w:val="20"/>
          <w:szCs w:val="20"/>
        </w:rPr>
        <w:t>Услуг</w:t>
      </w:r>
      <w:r>
        <w:rPr>
          <w:b/>
          <w:bCs/>
          <w:color w:val="DF0F13"/>
          <w:sz w:val="20"/>
          <w:szCs w:val="20"/>
        </w:rPr>
        <w:t xml:space="preserve">и и выгоды </w:t>
      </w:r>
      <w:r>
        <w:rPr>
          <w:b/>
          <w:bCs/>
          <w:sz w:val="20"/>
          <w:szCs w:val="20"/>
        </w:rPr>
        <w:t xml:space="preserve">- </w:t>
      </w:r>
      <w: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E1347" w:rsidRDefault="0024495E">
      <w:pPr>
        <w:pStyle w:val="1"/>
        <w:shd w:val="clear" w:color="auto" w:fill="auto"/>
        <w:spacing w:after="40" w:line="254" w:lineRule="auto"/>
        <w:jc w:val="both"/>
      </w:pPr>
      <w:proofErr w:type="gramStart"/>
      <w:r>
        <w:rPr>
          <w:b/>
          <w:bCs/>
          <w:color w:val="DF0F13"/>
          <w:sz w:val="20"/>
          <w:szCs w:val="20"/>
        </w:rPr>
        <w:t xml:space="preserve">Завуалированная форма взятки </w:t>
      </w:r>
      <w:r>
        <w:t>банковская ссуда в долг или под видом</w:t>
      </w:r>
      <w:r>
        <w:t xml:space="preserve">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</w:t>
      </w:r>
      <w:r>
        <w:t>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>
        <w:t xml:space="preserve"> процентных ставок по кредиту и т. д.</w:t>
      </w:r>
    </w:p>
    <w:p w:rsidR="00DE1347" w:rsidRDefault="0024495E">
      <w:pPr>
        <w:pStyle w:val="1"/>
        <w:shd w:val="clear" w:color="auto" w:fill="auto"/>
        <w:spacing w:after="300" w:line="298" w:lineRule="auto"/>
        <w:ind w:firstLine="1400"/>
        <w:jc w:val="both"/>
      </w:pPr>
      <w:proofErr w:type="spellStart"/>
      <w:r>
        <w:rPr>
          <w:b/>
          <w:bCs/>
          <w:i/>
          <w:iCs/>
          <w:color w:val="DF0F13"/>
        </w:rPr>
        <w:t>Фоамолфые</w:t>
      </w:r>
      <w:proofErr w:type="spellEnd"/>
      <w:r>
        <w:rPr>
          <w:b/>
          <w:bCs/>
          <w:i/>
          <w:iCs/>
          <w:color w:val="DF0F13"/>
        </w:rPr>
        <w:t xml:space="preserve"> ситуации Коррупционной направленности и рекомендации п</w:t>
      </w:r>
      <w:r>
        <w:rPr>
          <w:b/>
          <w:bCs/>
          <w:i/>
          <w:iCs/>
          <w:color w:val="DF0F13"/>
        </w:rPr>
        <w:t>о правилам поведения</w:t>
      </w:r>
    </w:p>
    <w:p w:rsidR="00DE1347" w:rsidRDefault="0024495E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Получение предложений об участии </w:t>
      </w:r>
      <w:proofErr w:type="gramStart"/>
      <w:r>
        <w:rPr>
          <w:b/>
          <w:bCs/>
          <w:i/>
          <w:iCs/>
          <w:sz w:val="20"/>
          <w:szCs w:val="20"/>
        </w:rPr>
        <w:t>в</w:t>
      </w:r>
      <w:proofErr w:type="gramEnd"/>
    </w:p>
    <w:p w:rsidR="00DE1347" w:rsidRDefault="0024495E">
      <w:pPr>
        <w:pStyle w:val="1"/>
        <w:shd w:val="clear" w:color="auto" w:fill="auto"/>
        <w:tabs>
          <w:tab w:val="left" w:pos="3855"/>
        </w:tabs>
        <w:spacing w:line="276" w:lineRule="auto"/>
        <w:ind w:firstLine="46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террористическом</w:t>
      </w:r>
      <w:r>
        <w:rPr>
          <w:b/>
          <w:bCs/>
          <w:i/>
          <w:iCs/>
          <w:sz w:val="20"/>
          <w:szCs w:val="20"/>
        </w:rPr>
        <w:tab/>
      </w:r>
      <w:proofErr w:type="gramStart"/>
      <w:r>
        <w:rPr>
          <w:b/>
          <w:bCs/>
          <w:i/>
          <w:iCs/>
          <w:sz w:val="20"/>
          <w:szCs w:val="20"/>
        </w:rPr>
        <w:t>акте</w:t>
      </w:r>
      <w:proofErr w:type="gramEnd"/>
      <w:r>
        <w:rPr>
          <w:b/>
          <w:bCs/>
          <w:i/>
          <w:iCs/>
          <w:sz w:val="20"/>
          <w:szCs w:val="20"/>
        </w:rPr>
        <w:t>,</w:t>
      </w:r>
    </w:p>
    <w:p w:rsidR="00DE1347" w:rsidRDefault="0024495E">
      <w:pPr>
        <w:pStyle w:val="1"/>
        <w:shd w:val="clear" w:color="auto" w:fill="auto"/>
        <w:spacing w:line="276" w:lineRule="auto"/>
        <w:ind w:firstLine="46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криминальной группировки</w:t>
      </w:r>
    </w:p>
    <w:p w:rsidR="00DE1347" w:rsidRDefault="0024495E">
      <w:pPr>
        <w:pStyle w:val="1"/>
        <w:shd w:val="clear" w:color="auto" w:fill="auto"/>
        <w:spacing w:line="254" w:lineRule="auto"/>
      </w:pPr>
      <w:r>
        <w:t>В ходе разговора постараться запомнить: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0"/>
        </w:tabs>
        <w:spacing w:line="254" w:lineRule="auto"/>
        <w:jc w:val="both"/>
      </w:pPr>
      <w:r>
        <w:t>какие требования либо предложения выдвигает данное лицо;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line="254" w:lineRule="auto"/>
        <w:jc w:val="both"/>
      </w:pPr>
      <w:r>
        <w:t xml:space="preserve">действует самостоятельно или выступает в </w:t>
      </w:r>
      <w:r>
        <w:lastRenderedPageBreak/>
        <w:t xml:space="preserve">роли </w:t>
      </w:r>
      <w:r>
        <w:t>посредника;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line="254" w:lineRule="auto"/>
        <w:jc w:val="both"/>
      </w:pPr>
      <w:r>
        <w:t>как, когда и кому с ним можно связаться;</w:t>
      </w:r>
    </w:p>
    <w:p w:rsidR="00DE1347" w:rsidRDefault="0024495E">
      <w:pPr>
        <w:pStyle w:val="1"/>
        <w:shd w:val="clear" w:color="auto" w:fill="auto"/>
        <w:spacing w:line="254" w:lineRule="auto"/>
        <w:ind w:firstLine="520"/>
        <w:jc w:val="both"/>
      </w:pPr>
      <w:r>
        <w:t>зафиксировать приметы лица и особенности его речи (голос, произношение, диалект, темп речи, манера речи и др.);</w:t>
      </w:r>
    </w:p>
    <w:p w:rsidR="00DE1347" w:rsidRDefault="0024495E">
      <w:pPr>
        <w:pStyle w:val="1"/>
        <w:shd w:val="clear" w:color="auto" w:fill="auto"/>
        <w:tabs>
          <w:tab w:val="left" w:pos="1775"/>
          <w:tab w:val="left" w:pos="3089"/>
        </w:tabs>
        <w:spacing w:line="254" w:lineRule="auto"/>
        <w:ind w:firstLine="520"/>
        <w:jc w:val="both"/>
      </w:pPr>
      <w:proofErr w:type="gramStart"/>
      <w:r>
        <w:t>если предложение поступило по телефону: запомнить звуковой фон (шумы автомашин,</w:t>
      </w:r>
      <w:r>
        <w:tab/>
        <w:t>другого</w:t>
      </w:r>
      <w:r>
        <w:tab/>
        <w:t>тра</w:t>
      </w:r>
      <w:r>
        <w:t>нспорта,</w:t>
      </w:r>
      <w:proofErr w:type="gramEnd"/>
    </w:p>
    <w:p w:rsidR="00DE1347" w:rsidRDefault="0024495E">
      <w:pPr>
        <w:pStyle w:val="1"/>
        <w:shd w:val="clear" w:color="auto" w:fill="auto"/>
        <w:spacing w:line="254" w:lineRule="auto"/>
        <w:jc w:val="both"/>
      </w:pPr>
      <w:r>
        <w:t>характерные звуки, голоса и т.д.);</w:t>
      </w:r>
    </w:p>
    <w:p w:rsidR="00DE1347" w:rsidRDefault="0024495E">
      <w:pPr>
        <w:pStyle w:val="1"/>
        <w:shd w:val="clear" w:color="auto" w:fill="auto"/>
        <w:tabs>
          <w:tab w:val="left" w:pos="1579"/>
        </w:tabs>
        <w:spacing w:line="254" w:lineRule="auto"/>
        <w:ind w:firstLine="740"/>
        <w:jc w:val="both"/>
      </w:pPr>
      <w:r>
        <w:t>при</w:t>
      </w:r>
      <w:r>
        <w:tab/>
        <w:t>возможности дословно</w:t>
      </w:r>
    </w:p>
    <w:p w:rsidR="00DE1347" w:rsidRDefault="0024495E">
      <w:pPr>
        <w:pStyle w:val="1"/>
        <w:shd w:val="clear" w:color="auto" w:fill="auto"/>
        <w:spacing w:line="254" w:lineRule="auto"/>
        <w:jc w:val="both"/>
      </w:pPr>
      <w:r>
        <w:t>зафиксировать его на бумаге;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198"/>
        </w:tabs>
        <w:spacing w:line="254" w:lineRule="auto"/>
        <w:jc w:val="both"/>
      </w:pPr>
      <w:r>
        <w:t>после разговора немедленно сообщить в соответствующие правоохранительные органы, своему непосредственному начальнику;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05"/>
        </w:tabs>
        <w:spacing w:line="254" w:lineRule="auto"/>
        <w:jc w:val="both"/>
      </w:pPr>
      <w:r>
        <w:t xml:space="preserve">не распространяться о факте разговора и </w:t>
      </w:r>
      <w:r>
        <w:t>его содержании, максимально ограничить число людей, владеющих данной информацией.</w:t>
      </w:r>
    </w:p>
    <w:p w:rsidR="00DE1347" w:rsidRDefault="0024495E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Провокации</w:t>
      </w:r>
    </w:p>
    <w:p w:rsidR="00DE1347" w:rsidRDefault="0024495E">
      <w:pPr>
        <w:pStyle w:val="1"/>
        <w:shd w:val="clear" w:color="auto" w:fill="auto"/>
        <w:spacing w:line="254" w:lineRule="auto"/>
        <w:jc w:val="both"/>
      </w:pPr>
      <w:r>
        <w:t>Во избежание возможных провокаций рекомендуется: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30"/>
        </w:tabs>
        <w:spacing w:after="160" w:line="254" w:lineRule="auto"/>
        <w:jc w:val="both"/>
      </w:pPr>
      <w:r>
        <w:t>не оставлять без присмотра служебные помещения и личные вещи (одежда, портфели, сумки и т. д.);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>в случае обнаружен</w:t>
      </w:r>
      <w:r>
        <w:t>ия после ухода</w:t>
      </w:r>
    </w:p>
    <w:p w:rsidR="00DE1347" w:rsidRDefault="0024495E">
      <w:pPr>
        <w:pStyle w:val="1"/>
        <w:shd w:val="clear" w:color="auto" w:fill="auto"/>
        <w:tabs>
          <w:tab w:val="left" w:pos="1156"/>
          <w:tab w:val="left" w:pos="3510"/>
        </w:tabs>
        <w:jc w:val="both"/>
      </w:pPr>
      <w:r>
        <w:t>посетителя на рабочем месте или в личных вещах каких-либо посторонних предметов, не</w:t>
      </w:r>
      <w:r>
        <w:tab/>
        <w:t>предпринимая</w:t>
      </w:r>
      <w:r>
        <w:tab/>
        <w:t>никаких</w:t>
      </w:r>
    </w:p>
    <w:p w:rsidR="00DE1347" w:rsidRDefault="0024495E">
      <w:pPr>
        <w:pStyle w:val="1"/>
        <w:shd w:val="clear" w:color="auto" w:fill="auto"/>
        <w:jc w:val="both"/>
      </w:pPr>
      <w:r>
        <w:t>самостоятельных действий, немедленно доложить начальнику.</w:t>
      </w:r>
    </w:p>
    <w:p w:rsidR="00DE1347" w:rsidRDefault="0024495E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Дача взятки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>вести себя крайне осторожно, вежливо, без заискивания, не допуская</w:t>
      </w:r>
      <w:r>
        <w:t xml:space="preserve">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E1347" w:rsidRDefault="0024495E">
      <w:pPr>
        <w:pStyle w:val="1"/>
        <w:shd w:val="clear" w:color="auto" w:fill="auto"/>
        <w:ind w:firstLine="40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</w:t>
      </w:r>
      <w:r>
        <w:t>, сроки и способы передачи взятки, форма коммерческого подкупа, последовательность решения вопросов);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62"/>
        </w:tabs>
        <w:jc w:val="both"/>
      </w:pPr>
      <w:r>
        <w:t xml:space="preserve">постараться перенести вопрос о времени и месте передачи взятки до следующей беседы и предложить </w:t>
      </w:r>
      <w:r>
        <w:lastRenderedPageBreak/>
        <w:t>хорошо знакомое Вам место для следующей встречи;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>не берите</w:t>
      </w:r>
      <w:r>
        <w:t xml:space="preserve"> инициативу в разговоре на себя,</w:t>
      </w:r>
    </w:p>
    <w:p w:rsidR="00DE1347" w:rsidRDefault="0024495E">
      <w:pPr>
        <w:pStyle w:val="1"/>
        <w:shd w:val="clear" w:color="auto" w:fill="auto"/>
        <w:tabs>
          <w:tab w:val="left" w:pos="2977"/>
        </w:tabs>
        <w:jc w:val="both"/>
      </w:pPr>
      <w:r>
        <w:t>больше «работайте на прием», позволяйте потенциальному</w:t>
      </w:r>
      <w:r>
        <w:tab/>
        <w:t>взяткодателю</w:t>
      </w:r>
    </w:p>
    <w:p w:rsidR="00DE1347" w:rsidRDefault="0024495E">
      <w:pPr>
        <w:pStyle w:val="1"/>
        <w:shd w:val="clear" w:color="auto" w:fill="auto"/>
        <w:jc w:val="both"/>
      </w:pPr>
      <w:r>
        <w:t>«выговориться», сообщить Вам как можно больше информации;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>доложить о данном факте служебной запиской начальнику;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>обратиться с письменным сообщением о</w:t>
      </w:r>
    </w:p>
    <w:p w:rsidR="00DE1347" w:rsidRDefault="0024495E">
      <w:pPr>
        <w:pStyle w:val="1"/>
        <w:shd w:val="clear" w:color="auto" w:fill="auto"/>
        <w:tabs>
          <w:tab w:val="left" w:pos="2056"/>
          <w:tab w:val="left" w:pos="4208"/>
        </w:tabs>
        <w:jc w:val="both"/>
      </w:pPr>
      <w:r>
        <w:t>готов</w:t>
      </w:r>
      <w:r>
        <w:t>ящемся</w:t>
      </w:r>
      <w:r>
        <w:tab/>
        <w:t>преступлении</w:t>
      </w:r>
      <w:r>
        <w:tab/>
      </w:r>
      <w:proofErr w:type="gramStart"/>
      <w:r>
        <w:t>в</w:t>
      </w:r>
      <w:proofErr w:type="gramEnd"/>
    </w:p>
    <w:p w:rsidR="00DE1347" w:rsidRDefault="0024495E">
      <w:pPr>
        <w:pStyle w:val="1"/>
        <w:shd w:val="clear" w:color="auto" w:fill="auto"/>
        <w:jc w:val="both"/>
      </w:pPr>
      <w:r>
        <w:t>соответствующие правоохранительные органы;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>обратиться к представителю нанимателя.</w:t>
      </w:r>
    </w:p>
    <w:p w:rsidR="00DE1347" w:rsidRDefault="0024495E">
      <w:pPr>
        <w:pStyle w:val="1"/>
        <w:numPr>
          <w:ilvl w:val="0"/>
          <w:numId w:val="2"/>
        </w:numPr>
        <w:shd w:val="clear" w:color="auto" w:fill="auto"/>
        <w:tabs>
          <w:tab w:val="left" w:pos="306"/>
        </w:tabs>
        <w:spacing w:line="276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Угроза жизни и здоровью</w:t>
      </w:r>
    </w:p>
    <w:p w:rsidR="00DE1347" w:rsidRDefault="0024495E">
      <w:pPr>
        <w:pStyle w:val="1"/>
        <w:shd w:val="clear" w:color="auto" w:fill="auto"/>
        <w:jc w:val="both"/>
      </w:pPr>
      <w:r>
        <w:t>Если оказывается открытое давление или осуществляется угроза жизни и здоровью или членам семьи рекомендуется: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15"/>
        </w:tabs>
        <w:jc w:val="both"/>
      </w:pPr>
      <w:r>
        <w:t xml:space="preserve">по возможности </w:t>
      </w:r>
      <w:r>
        <w:t>скрытно включить записывающее устройство;</w:t>
      </w:r>
    </w:p>
    <w:p w:rsidR="00DE1347" w:rsidRDefault="0024495E">
      <w:pPr>
        <w:pStyle w:val="1"/>
        <w:shd w:val="clear" w:color="auto" w:fill="auto"/>
        <w:tabs>
          <w:tab w:val="left" w:pos="1717"/>
          <w:tab w:val="left" w:pos="2704"/>
          <w:tab w:val="left" w:pos="4216"/>
        </w:tabs>
        <w:ind w:firstLine="620"/>
        <w:jc w:val="both"/>
      </w:pPr>
      <w:proofErr w:type="spellStart"/>
      <w:r>
        <w:t>сугрожающими</w:t>
      </w:r>
      <w:proofErr w:type="spellEnd"/>
      <w:r>
        <w:t xml:space="preserve"> держать себя хладнокровно, а если их действия становятся агрессивными, срочно сообщить</w:t>
      </w:r>
      <w:r>
        <w:tab/>
        <w:t>об</w:t>
      </w:r>
      <w:r>
        <w:tab/>
        <w:t>угрозах</w:t>
      </w:r>
      <w:r>
        <w:tab/>
      </w:r>
      <w:proofErr w:type="gramStart"/>
      <w:r>
        <w:t>в</w:t>
      </w:r>
      <w:proofErr w:type="gramEnd"/>
    </w:p>
    <w:p w:rsidR="00DE1347" w:rsidRDefault="0024495E">
      <w:pPr>
        <w:pStyle w:val="1"/>
        <w:shd w:val="clear" w:color="auto" w:fill="auto"/>
        <w:jc w:val="both"/>
      </w:pPr>
      <w:r>
        <w:t>правоохранительные органы и начальнику;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25"/>
        </w:tabs>
        <w:jc w:val="both"/>
      </w:pPr>
      <w:r>
        <w:t>в случае если угрожают в спокойном тоне (без признаков агресс</w:t>
      </w:r>
      <w:r>
        <w:t>ии) и выдвигают какие-либо условия, внимательно выслушать их, запомнить внешность угрожающих и пообещать подумать над их предложением;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jc w:val="both"/>
      </w:pPr>
      <w:r>
        <w:t>немедленно доложить о факте угрозы и написать заявление в правоохранительные органы с подробным изложением случившегося;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jc w:val="both"/>
      </w:pPr>
      <w:r>
        <w:t xml:space="preserve">в случае поступления угроз по телефону по возможности определить номер </w:t>
      </w:r>
      <w:proofErr w:type="gramStart"/>
      <w:r>
        <w:t>телефона</w:t>
      </w:r>
      <w:proofErr w:type="gramEnd"/>
      <w:r>
        <w:t xml:space="preserve"> с которого поступил звонок и записать разговор на диктофон;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jc w:val="both"/>
      </w:pPr>
      <w:r>
        <w:t xml:space="preserve">при получении угроз в письменной форме необходимо принять меры по сохранению возможных отпечатков пальцев на бумаге </w:t>
      </w:r>
      <w:r>
        <w:t>(конверте), вложив их в плотно закрываемый полиэтиленовый пакет.</w:t>
      </w:r>
    </w:p>
    <w:p w:rsidR="00DE1347" w:rsidRDefault="0024495E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Конфликт интересов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25"/>
        </w:tabs>
        <w:jc w:val="both"/>
      </w:pPr>
      <w:r>
        <w:lastRenderedPageBreak/>
        <w:t>принимать меры по недопущению любой возможности возникновения конфликта интересов;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jc w:val="both"/>
      </w:pPr>
      <w:r>
        <w:t>в письменной форме уведомить своего непосредственного начальника о возникшем конфликте ин</w:t>
      </w:r>
      <w:r>
        <w:t>тересов или о возможности его возникновения, как только Вам станет об этом известно;</w:t>
      </w:r>
    </w:p>
    <w:p w:rsidR="00DE1347" w:rsidRDefault="0024495E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jc w:val="both"/>
      </w:pPr>
      <w:r>
        <w:t>изменить должностные или служебные положения, вплоть до отстранения от исполнения должностных (служебных) обязанностей в установленном порядке, и (или) в отказе его от выг</w:t>
      </w:r>
      <w:r>
        <w:t>оды, явившейся причиной возникновения конфликта интересов.</w:t>
      </w:r>
      <w:r>
        <w:br w:type="page"/>
      </w:r>
    </w:p>
    <w:p w:rsidR="0024495E" w:rsidRDefault="0024495E" w:rsidP="0024495E">
      <w:pPr>
        <w:pStyle w:val="20"/>
        <w:keepNext/>
        <w:keepLines/>
        <w:shd w:val="clear" w:color="auto" w:fill="auto"/>
        <w:jc w:val="center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1" behindDoc="0" locked="0" layoutInCell="1" allowOverlap="1" wp14:anchorId="6A44DDC5" wp14:editId="6EFCBCEF">
            <wp:simplePos x="0" y="0"/>
            <wp:positionH relativeFrom="page">
              <wp:posOffset>814070</wp:posOffset>
            </wp:positionH>
            <wp:positionV relativeFrom="margin">
              <wp:posOffset>8890</wp:posOffset>
            </wp:positionV>
            <wp:extent cx="835025" cy="804545"/>
            <wp:effectExtent l="0" t="0" r="0" b="0"/>
            <wp:wrapSquare wrapText="righ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3502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95E">
        <w:t xml:space="preserve"> </w:t>
      </w:r>
      <w:r>
        <w:t>Памятка СОГБУ «Жуковский</w:t>
      </w:r>
    </w:p>
    <w:p w:rsidR="0024495E" w:rsidRDefault="0024495E" w:rsidP="0024495E">
      <w:pPr>
        <w:pStyle w:val="20"/>
        <w:keepNext/>
        <w:keepLines/>
        <w:shd w:val="clear" w:color="auto" w:fill="auto"/>
        <w:jc w:val="center"/>
      </w:pPr>
      <w:r>
        <w:t>Психоневрологический интернат</w:t>
      </w:r>
    </w:p>
    <w:p w:rsidR="0024495E" w:rsidRDefault="0024495E" w:rsidP="0024495E">
      <w:pPr>
        <w:pStyle w:val="20"/>
        <w:keepNext/>
        <w:keepLines/>
        <w:shd w:val="clear" w:color="auto" w:fill="auto"/>
        <w:jc w:val="center"/>
      </w:pPr>
      <w:r>
        <w:t>с обособленным спецотделением»</w:t>
      </w:r>
    </w:p>
    <w:p w:rsidR="0024495E" w:rsidRDefault="0024495E" w:rsidP="0024495E">
      <w:pPr>
        <w:pStyle w:val="20"/>
        <w:keepNext/>
        <w:keepLines/>
        <w:shd w:val="clear" w:color="auto" w:fill="auto"/>
      </w:pPr>
      <w:r>
        <w:t>для населения по вопросам</w:t>
      </w:r>
    </w:p>
    <w:p w:rsidR="0024495E" w:rsidRDefault="0024495E" w:rsidP="0024495E">
      <w:pPr>
        <w:pStyle w:val="20"/>
        <w:keepNext/>
        <w:keepLines/>
        <w:shd w:val="clear" w:color="auto" w:fill="auto"/>
        <w:spacing w:after="200"/>
        <w:ind w:left="1680"/>
      </w:pPr>
      <w:r>
        <w:t>противодействия коррупции</w:t>
      </w:r>
    </w:p>
    <w:p w:rsidR="00DE1347" w:rsidRDefault="00DE1347" w:rsidP="0024495E">
      <w:pPr>
        <w:pStyle w:val="1"/>
        <w:shd w:val="clear" w:color="auto" w:fill="auto"/>
        <w:spacing w:line="290" w:lineRule="auto"/>
        <w:jc w:val="center"/>
      </w:pPr>
    </w:p>
    <w:p w:rsidR="00DE1347" w:rsidRDefault="0024495E">
      <w:pPr>
        <w:pStyle w:val="1"/>
        <w:shd w:val="clear" w:color="auto" w:fill="auto"/>
        <w:spacing w:line="276" w:lineRule="auto"/>
        <w:jc w:val="both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25400" distR="25400" simplePos="0" relativeHeight="125829392" behindDoc="0" locked="0" layoutInCell="1" allowOverlap="1">
            <wp:simplePos x="0" y="0"/>
            <wp:positionH relativeFrom="page">
              <wp:posOffset>923925</wp:posOffset>
            </wp:positionH>
            <wp:positionV relativeFrom="margin">
              <wp:posOffset>1374140</wp:posOffset>
            </wp:positionV>
            <wp:extent cx="237490" cy="286385"/>
            <wp:effectExtent l="0" t="0" r="0" b="0"/>
            <wp:wrapSquare wrapText="righ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74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</w:rPr>
        <w:t>ВАШИ ДЕЙСТВИЯ, ЕСЛИ ВЫ ПРИНЯЛИ РЕШЕНИЕ ПРОТИВОСТОЯТЬ КОРРУПЦИИ.</w:t>
      </w:r>
    </w:p>
    <w:p w:rsidR="00DE1347" w:rsidRDefault="0024495E">
      <w:pPr>
        <w:pStyle w:val="1"/>
        <w:shd w:val="clear" w:color="auto" w:fill="auto"/>
        <w:spacing w:line="254" w:lineRule="auto"/>
        <w:ind w:firstLine="440"/>
        <w:jc w:val="both"/>
      </w:pPr>
      <w:r>
        <w:t xml:space="preserve">По своему усмотрению Вы можете обратиться с устным </w:t>
      </w:r>
      <w:r>
        <w:t>или письменным заявлением в правоохранительные органы по месту Вашего жительства или в их вышестоящие инстанции:</w:t>
      </w:r>
    </w:p>
    <w:p w:rsidR="00DE1347" w:rsidRDefault="0024495E">
      <w:pPr>
        <w:pStyle w:val="1"/>
        <w:shd w:val="clear" w:color="auto" w:fill="auto"/>
        <w:spacing w:line="259" w:lineRule="auto"/>
        <w:ind w:firstLine="440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В органы внутренних дел </w:t>
      </w:r>
      <w:r>
        <w:t>- районные или городские отделения (отделы, управления) милиции, отделы (управления) по борьбе с экономическими преступ</w:t>
      </w:r>
      <w:r>
        <w:t xml:space="preserve">лениями, отделы (управления) по борьбе с организованной преступностью, Управление внутренних дел по Смоленской области; </w:t>
      </w:r>
      <w:r>
        <w:rPr>
          <w:b/>
          <w:bCs/>
          <w:sz w:val="20"/>
          <w:szCs w:val="20"/>
        </w:rPr>
        <w:t>(214000, г. Смоленск, ул. Дзержинского, д. 13);</w:t>
      </w:r>
      <w:proofErr w:type="gramEnd"/>
    </w:p>
    <w:p w:rsidR="00DE1347" w:rsidRDefault="0024495E">
      <w:pPr>
        <w:pStyle w:val="1"/>
        <w:shd w:val="clear" w:color="auto" w:fill="auto"/>
        <w:spacing w:line="269" w:lineRule="auto"/>
        <w:ind w:firstLine="4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 органы прокуратуры - </w:t>
      </w:r>
      <w:r>
        <w:t xml:space="preserve">к районному прокурору, прокурору Смоленской области </w:t>
      </w:r>
      <w:r>
        <w:rPr>
          <w:b/>
          <w:bCs/>
          <w:sz w:val="20"/>
          <w:szCs w:val="20"/>
        </w:rPr>
        <w:t>(214000, г. С</w:t>
      </w:r>
      <w:r>
        <w:rPr>
          <w:b/>
          <w:bCs/>
          <w:sz w:val="20"/>
          <w:szCs w:val="20"/>
        </w:rPr>
        <w:t>моленск, ул. Дохтурова, д. 2);</w:t>
      </w:r>
    </w:p>
    <w:p w:rsidR="00DE1347" w:rsidRDefault="0024495E">
      <w:pPr>
        <w:pStyle w:val="1"/>
        <w:shd w:val="clear" w:color="auto" w:fill="auto"/>
        <w:tabs>
          <w:tab w:val="left" w:pos="1308"/>
          <w:tab w:val="left" w:pos="3460"/>
        </w:tabs>
        <w:spacing w:line="276" w:lineRule="auto"/>
        <w:ind w:firstLine="4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</w:rPr>
        <w:tab/>
        <w:t>Следственное</w:t>
      </w:r>
      <w:r>
        <w:rPr>
          <w:b/>
          <w:bCs/>
          <w:sz w:val="20"/>
          <w:szCs w:val="20"/>
        </w:rPr>
        <w:tab/>
        <w:t>управление</w:t>
      </w:r>
    </w:p>
    <w:p w:rsidR="00DE1347" w:rsidRDefault="0024495E">
      <w:pPr>
        <w:pStyle w:val="1"/>
        <w:shd w:val="clear" w:color="auto" w:fill="auto"/>
        <w:spacing w:line="259" w:lineRule="auto"/>
        <w:jc w:val="both"/>
        <w:rPr>
          <w:sz w:val="20"/>
          <w:szCs w:val="20"/>
        </w:rPr>
      </w:pPr>
      <w:r>
        <w:t xml:space="preserve">Следственного комитета при Прокуратуре Российской Федерации по Смоленской области </w:t>
      </w:r>
      <w:r>
        <w:rPr>
          <w:b/>
          <w:bCs/>
          <w:sz w:val="20"/>
          <w:szCs w:val="20"/>
        </w:rPr>
        <w:t>(214000, г. Смоленск, Дохтурова, д. 3);</w:t>
      </w:r>
    </w:p>
    <w:p w:rsidR="00DE1347" w:rsidRDefault="0024495E">
      <w:pPr>
        <w:pStyle w:val="1"/>
        <w:shd w:val="clear" w:color="auto" w:fill="auto"/>
        <w:spacing w:line="264" w:lineRule="auto"/>
        <w:ind w:firstLine="440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В органы безопасности - </w:t>
      </w:r>
      <w:r>
        <w:t xml:space="preserve">районные отделения (отделы) Управления ФСБ по Смоленской области </w:t>
      </w:r>
      <w:r>
        <w:rPr>
          <w:b/>
          <w:bCs/>
          <w:sz w:val="20"/>
          <w:szCs w:val="20"/>
        </w:rPr>
        <w:t>(214000, г. Смоленск, ул. Дзержинского, д. 13-а).</w:t>
      </w:r>
      <w:proofErr w:type="gramEnd"/>
    </w:p>
    <w:p w:rsidR="00DE1347" w:rsidRDefault="0024495E">
      <w:pPr>
        <w:pStyle w:val="1"/>
        <w:shd w:val="clear" w:color="auto" w:fill="auto"/>
        <w:ind w:firstLine="440"/>
        <w:jc w:val="both"/>
      </w:pPr>
      <w:r>
        <w:t>В случаях вымогательства взятки со стороны сотрудников органов внутренних дел, прокуратуры, следственного комитета, ФСБ и других правоохранит</w:t>
      </w:r>
      <w:r>
        <w:t xml:space="preserve">ельных органов вы можете обращаться непосредственно </w:t>
      </w:r>
      <w:r>
        <w:rPr>
          <w:b/>
          <w:bCs/>
          <w:sz w:val="20"/>
          <w:szCs w:val="20"/>
        </w:rPr>
        <w:t xml:space="preserve">в подразделения их собственной безопасности </w:t>
      </w:r>
      <w:r>
        <w:t>или в вышестоящие инстанции:</w:t>
      </w:r>
    </w:p>
    <w:p w:rsidR="00DE1347" w:rsidRDefault="0024495E">
      <w:pPr>
        <w:pStyle w:val="1"/>
        <w:shd w:val="clear" w:color="auto" w:fill="auto"/>
        <w:spacing w:line="276" w:lineRule="auto"/>
        <w:ind w:left="300" w:firstLine="42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Министерство внутренних дел Российской Федерации</w:t>
      </w:r>
    </w:p>
    <w:p w:rsidR="00DE1347" w:rsidRDefault="0024495E">
      <w:pPr>
        <w:pStyle w:val="1"/>
        <w:shd w:val="clear" w:color="auto" w:fill="auto"/>
        <w:ind w:left="300" w:firstLine="420"/>
        <w:jc w:val="both"/>
      </w:pPr>
      <w:r>
        <w:t xml:space="preserve">(Москва, ул. Житная, д. 16; Москва ул. </w:t>
      </w:r>
      <w:proofErr w:type="gramStart"/>
      <w:r>
        <w:t>Садовая-Сухаревская</w:t>
      </w:r>
      <w:proofErr w:type="gramEnd"/>
      <w:r>
        <w:t>, д.11),</w:t>
      </w:r>
    </w:p>
    <w:p w:rsidR="00DE1347" w:rsidRDefault="0024495E">
      <w:pPr>
        <w:pStyle w:val="1"/>
        <w:shd w:val="clear" w:color="auto" w:fill="auto"/>
        <w:tabs>
          <w:tab w:val="left" w:pos="3314"/>
        </w:tabs>
        <w:spacing w:line="276" w:lineRule="auto"/>
        <w:ind w:firstLine="7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Генеральную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прокуратуру</w:t>
      </w:r>
    </w:p>
    <w:p w:rsidR="00DE1347" w:rsidRDefault="0024495E">
      <w:pPr>
        <w:pStyle w:val="1"/>
        <w:shd w:val="clear" w:color="auto" w:fill="auto"/>
        <w:spacing w:line="276" w:lineRule="auto"/>
        <w:ind w:firstLine="3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Российской Федерации</w:t>
      </w:r>
    </w:p>
    <w:p w:rsidR="00DE1347" w:rsidRDefault="0024495E">
      <w:pPr>
        <w:pStyle w:val="1"/>
        <w:shd w:val="clear" w:color="auto" w:fill="auto"/>
        <w:ind w:left="300" w:firstLine="420"/>
        <w:jc w:val="both"/>
      </w:pPr>
      <w:r>
        <w:t>(Москва, ул. Большая Дмитровка, д. 15 А.),</w:t>
      </w:r>
    </w:p>
    <w:p w:rsidR="00DE1347" w:rsidRDefault="0024495E">
      <w:pPr>
        <w:pStyle w:val="1"/>
        <w:shd w:val="clear" w:color="auto" w:fill="auto"/>
        <w:spacing w:line="254" w:lineRule="auto"/>
        <w:ind w:left="300" w:firstLine="4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Федеральную службу безопасности </w:t>
      </w:r>
      <w:r>
        <w:t>(Москва ул. Кузнецкий мост, д. 22) Одной из форм сообщения о правонарушении коррупционного характера является анонимное обращение в правоохранительн</w:t>
      </w:r>
      <w:r>
        <w:t xml:space="preserve">ые органы. Хотя в этом случае заявитель не может в виду анонимности рассчитывать на получение ответ, а само анонимное обращение о преступлении не может служить поводом для возбуждения уголовного дела </w:t>
      </w:r>
      <w:proofErr w:type="gramStart"/>
      <w:r>
        <w:t xml:space="preserve">( </w:t>
      </w:r>
      <w:proofErr w:type="gramEnd"/>
      <w:r>
        <w:t xml:space="preserve">п.7 ст. 141 УПК РФ) оно </w:t>
      </w:r>
      <w:r>
        <w:rPr>
          <w:b/>
          <w:bCs/>
          <w:sz w:val="20"/>
          <w:szCs w:val="20"/>
        </w:rPr>
        <w:t>обязательно проверяется.</w:t>
      </w:r>
    </w:p>
    <w:p w:rsidR="00DE1347" w:rsidRDefault="0024495E">
      <w:pPr>
        <w:pStyle w:val="1"/>
        <w:shd w:val="clear" w:color="auto" w:fill="auto"/>
        <w:spacing w:line="276" w:lineRule="auto"/>
        <w:ind w:firstLine="70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ВАМ Н</w:t>
      </w:r>
      <w:r>
        <w:rPr>
          <w:b/>
          <w:bCs/>
          <w:sz w:val="20"/>
          <w:szCs w:val="20"/>
        </w:rPr>
        <w:t>УЖНО</w:t>
      </w:r>
    </w:p>
    <w:p w:rsidR="00DE1347" w:rsidRDefault="0024495E">
      <w:pPr>
        <w:pStyle w:val="1"/>
        <w:shd w:val="clear" w:color="auto" w:fill="auto"/>
        <w:spacing w:line="257" w:lineRule="auto"/>
        <w:ind w:left="300" w:firstLine="420"/>
        <w:jc w:val="both"/>
      </w:pPr>
      <w:r>
        <w:rPr>
          <w:b/>
          <w:bCs/>
          <w:i/>
          <w:iCs/>
          <w:sz w:val="20"/>
          <w:szCs w:val="20"/>
        </w:rPr>
        <w:t>Прийти на прием</w:t>
      </w:r>
      <w:r>
        <w:t xml:space="preserve"> к руководителю правоохранительного органа, куда Вы обратились с сообщением о вымогательстве у Вас взятки.</w:t>
      </w:r>
    </w:p>
    <w:p w:rsidR="00DE1347" w:rsidRDefault="0024495E">
      <w:pPr>
        <w:pStyle w:val="1"/>
        <w:shd w:val="clear" w:color="auto" w:fill="auto"/>
        <w:spacing w:line="257" w:lineRule="auto"/>
        <w:ind w:left="300" w:firstLine="420"/>
        <w:jc w:val="both"/>
      </w:pPr>
      <w:r>
        <w:rPr>
          <w:b/>
          <w:bCs/>
          <w:i/>
          <w:iCs/>
          <w:sz w:val="20"/>
          <w:szCs w:val="20"/>
        </w:rPr>
        <w:t>Написать заявление</w:t>
      </w:r>
      <w:r>
        <w:t xml:space="preserve"> о факте вымогательства у Вас взятки или коммерческого подкупа, в котором точно указать:</w:t>
      </w:r>
    </w:p>
    <w:p w:rsidR="00DE1347" w:rsidRDefault="0024495E">
      <w:pPr>
        <w:pStyle w:val="1"/>
        <w:shd w:val="clear" w:color="auto" w:fill="auto"/>
        <w:tabs>
          <w:tab w:val="left" w:pos="1923"/>
        </w:tabs>
        <w:spacing w:line="264" w:lineRule="auto"/>
        <w:ind w:left="440" w:firstLine="420"/>
        <w:jc w:val="both"/>
      </w:pPr>
      <w:proofErr w:type="gramStart"/>
      <w:r>
        <w:rPr>
          <w:b/>
          <w:bCs/>
          <w:i/>
          <w:iCs/>
          <w:sz w:val="20"/>
          <w:szCs w:val="20"/>
        </w:rPr>
        <w:t xml:space="preserve">Кто </w:t>
      </w:r>
      <w:r>
        <w:rPr>
          <w:i/>
          <w:iCs/>
        </w:rPr>
        <w:t>из должностных лиц</w:t>
      </w:r>
      <w:r>
        <w:rPr>
          <w:i/>
          <w:iCs/>
        </w:rPr>
        <w:t xml:space="preserve"> (фамилия, имя,</w:t>
      </w:r>
      <w:r>
        <w:rPr>
          <w:i/>
          <w:iCs/>
        </w:rPr>
        <w:tab/>
        <w:t>отчество, должность,</w:t>
      </w:r>
      <w:proofErr w:type="gramEnd"/>
    </w:p>
    <w:p w:rsidR="00DE1347" w:rsidRDefault="0024495E">
      <w:pPr>
        <w:pStyle w:val="1"/>
        <w:shd w:val="clear" w:color="auto" w:fill="auto"/>
        <w:ind w:left="440"/>
        <w:jc w:val="both"/>
      </w:pPr>
      <w:r>
        <w:rPr>
          <w:i/>
          <w:iCs/>
        </w:rPr>
        <w:t>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DE1347" w:rsidRDefault="0024495E">
      <w:pPr>
        <w:pStyle w:val="1"/>
        <w:shd w:val="clear" w:color="auto" w:fill="auto"/>
        <w:ind w:left="440" w:firstLine="280"/>
        <w:jc w:val="both"/>
      </w:pPr>
      <w:r>
        <w:rPr>
          <w:b/>
          <w:bCs/>
          <w:i/>
          <w:iCs/>
          <w:sz w:val="20"/>
          <w:szCs w:val="20"/>
        </w:rPr>
        <w:t xml:space="preserve">Какова сумма </w:t>
      </w:r>
      <w:r>
        <w:rPr>
          <w:i/>
          <w:iCs/>
        </w:rPr>
        <w:t>и характер вымогаемой взятки (подкупа);</w:t>
      </w:r>
    </w:p>
    <w:p w:rsidR="00DE1347" w:rsidRDefault="0024495E">
      <w:pPr>
        <w:pStyle w:val="1"/>
        <w:shd w:val="clear" w:color="auto" w:fill="auto"/>
        <w:ind w:firstLine="440"/>
        <w:jc w:val="both"/>
      </w:pPr>
      <w:r>
        <w:rPr>
          <w:b/>
          <w:bCs/>
          <w:i/>
          <w:iCs/>
          <w:sz w:val="20"/>
          <w:szCs w:val="20"/>
        </w:rPr>
        <w:t xml:space="preserve">За какие </w:t>
      </w:r>
      <w:r>
        <w:rPr>
          <w:i/>
          <w:iCs/>
        </w:rPr>
        <w:t>конкретно действия (или без</w:t>
      </w:r>
      <w:r>
        <w:rPr>
          <w:i/>
          <w:iCs/>
        </w:rPr>
        <w:t>действие) у Вас вымогают взятку или совершается коммерческий подкуп;</w:t>
      </w:r>
    </w:p>
    <w:p w:rsidR="00DE1347" w:rsidRDefault="0024495E">
      <w:pPr>
        <w:pStyle w:val="1"/>
        <w:shd w:val="clear" w:color="auto" w:fill="auto"/>
        <w:tabs>
          <w:tab w:val="left" w:pos="1876"/>
        </w:tabs>
        <w:spacing w:line="264" w:lineRule="auto"/>
        <w:ind w:firstLine="440"/>
        <w:jc w:val="both"/>
      </w:pPr>
      <w:r>
        <w:rPr>
          <w:b/>
          <w:bCs/>
          <w:i/>
          <w:iCs/>
          <w:sz w:val="20"/>
          <w:szCs w:val="20"/>
        </w:rPr>
        <w:t>В какое время, в каком месте и каким образом</w:t>
      </w:r>
      <w:r>
        <w:rPr>
          <w:b/>
          <w:bCs/>
          <w:i/>
          <w:iCs/>
          <w:sz w:val="20"/>
          <w:szCs w:val="20"/>
        </w:rPr>
        <w:tab/>
      </w:r>
      <w:r>
        <w:rPr>
          <w:i/>
          <w:iCs/>
        </w:rPr>
        <w:t>должна произойти</w:t>
      </w:r>
    </w:p>
    <w:p w:rsidR="00DE1347" w:rsidRDefault="0024495E">
      <w:pPr>
        <w:pStyle w:val="1"/>
        <w:shd w:val="clear" w:color="auto" w:fill="auto"/>
        <w:ind w:firstLine="140"/>
        <w:jc w:val="both"/>
      </w:pPr>
      <w:r>
        <w:rPr>
          <w:i/>
          <w:iCs/>
        </w:rPr>
        <w:t>непосредственная дача взятки или должен быть осуществлен коммерческий подкуп.</w:t>
      </w:r>
    </w:p>
    <w:p w:rsidR="00DE1347" w:rsidRDefault="00DE1347" w:rsidP="0024495E">
      <w:pPr>
        <w:pStyle w:val="60"/>
        <w:shd w:val="clear" w:color="auto" w:fill="auto"/>
        <w:jc w:val="left"/>
      </w:pPr>
    </w:p>
    <w:p w:rsidR="0024495E" w:rsidRDefault="0024495E">
      <w:pPr>
        <w:pStyle w:val="1"/>
        <w:shd w:val="clear" w:color="auto" w:fill="auto"/>
        <w:spacing w:after="240" w:line="276" w:lineRule="auto"/>
        <w:ind w:firstLine="440"/>
        <w:jc w:val="both"/>
        <w:rPr>
          <w:b/>
          <w:bCs/>
          <w:i/>
          <w:iCs/>
          <w:sz w:val="20"/>
          <w:szCs w:val="20"/>
        </w:rPr>
      </w:pPr>
    </w:p>
    <w:p w:rsidR="00DE1347" w:rsidRDefault="0024495E">
      <w:pPr>
        <w:pStyle w:val="1"/>
        <w:shd w:val="clear" w:color="auto" w:fill="auto"/>
        <w:spacing w:after="240" w:line="276" w:lineRule="auto"/>
        <w:ind w:firstLine="44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ПРИМЕРНЫЙ ТЕКСТ ЗАЯВЛЕНИЯ В </w:t>
      </w:r>
      <w:r>
        <w:rPr>
          <w:b/>
          <w:bCs/>
          <w:i/>
          <w:iCs/>
          <w:sz w:val="20"/>
          <w:szCs w:val="20"/>
        </w:rPr>
        <w:t>ПРАВООХРАНИТЕЛЬНЫЕ ОРГАНЫ</w:t>
      </w:r>
    </w:p>
    <w:p w:rsidR="00DE1347" w:rsidRDefault="0024495E">
      <w:pPr>
        <w:pStyle w:val="1"/>
        <w:shd w:val="clear" w:color="auto" w:fill="auto"/>
        <w:spacing w:after="240"/>
        <w:ind w:left="1260"/>
        <w:jc w:val="right"/>
      </w:pPr>
      <w:r>
        <w:rPr>
          <w:i/>
          <w:iCs/>
        </w:rPr>
        <w:t xml:space="preserve">Начальнику Энского РОВД </w:t>
      </w:r>
      <w:proofErr w:type="spellStart"/>
      <w:r>
        <w:rPr>
          <w:i/>
          <w:iCs/>
        </w:rPr>
        <w:t>ИвановуИ</w:t>
      </w:r>
      <w:proofErr w:type="spellEnd"/>
      <w:proofErr w:type="gramStart"/>
      <w:r>
        <w:rPr>
          <w:i/>
          <w:iCs/>
        </w:rPr>
        <w:t xml:space="preserve"> .</w:t>
      </w:r>
      <w:proofErr w:type="gramEnd"/>
      <w:r>
        <w:rPr>
          <w:i/>
          <w:iCs/>
        </w:rPr>
        <w:t xml:space="preserve">И. от гражданина Иванова И.И., проживающего по </w:t>
      </w:r>
      <w:proofErr w:type="spellStart"/>
      <w:r>
        <w:rPr>
          <w:i/>
          <w:iCs/>
        </w:rPr>
        <w:t>адрессу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Энск</w:t>
      </w:r>
      <w:proofErr w:type="spellEnd"/>
      <w:r>
        <w:rPr>
          <w:i/>
          <w:iCs/>
        </w:rPr>
        <w:t>, ул. Энская, д.1, кв. 1</w:t>
      </w:r>
    </w:p>
    <w:p w:rsidR="00DE1347" w:rsidRDefault="0024495E">
      <w:pPr>
        <w:pStyle w:val="1"/>
        <w:shd w:val="clear" w:color="auto" w:fill="auto"/>
        <w:jc w:val="center"/>
      </w:pPr>
      <w:r>
        <w:rPr>
          <w:i/>
          <w:iCs/>
        </w:rPr>
        <w:t>Заявление</w:t>
      </w:r>
    </w:p>
    <w:p w:rsidR="00DE1347" w:rsidRDefault="0024495E">
      <w:pPr>
        <w:pStyle w:val="1"/>
        <w:shd w:val="clear" w:color="auto" w:fill="auto"/>
        <w:ind w:firstLine="440"/>
        <w:jc w:val="both"/>
      </w:pPr>
      <w:r>
        <w:rPr>
          <w:i/>
          <w:iCs/>
        </w:rPr>
        <w:t xml:space="preserve">Я, Иванов Иван Иванович, заявляю о том, что 15 мая 2015 года главврач районной больницы Сидоров С.С. </w:t>
      </w:r>
      <w:r>
        <w:rPr>
          <w:i/>
          <w:iCs/>
        </w:rPr>
        <w:t>за лечение моего брата Иванова Сергея Ивановича поставил условие передать ему деньги в сумме 30 тысяч рублей в срок до 20 мая. В противном случае моему брату будет отказано в приеме в стационар и операции. Передача денег должна состояться в служебном кабин</w:t>
      </w:r>
      <w:r>
        <w:rPr>
          <w:i/>
          <w:iCs/>
        </w:rPr>
        <w:t>ете Сидорова. Перед этим я должен позвонить ему по телефону и договориться о времени встречи.</w:t>
      </w:r>
    </w:p>
    <w:p w:rsidR="00DE1347" w:rsidRDefault="0024495E">
      <w:pPr>
        <w:pStyle w:val="1"/>
        <w:shd w:val="clear" w:color="auto" w:fill="auto"/>
      </w:pPr>
      <w:r>
        <w:rPr>
          <w:i/>
          <w:iCs/>
        </w:rPr>
        <w:t>15 мая 2015 года</w:t>
      </w:r>
    </w:p>
    <w:p w:rsidR="00DE1347" w:rsidRDefault="0024495E">
      <w:pPr>
        <w:pStyle w:val="1"/>
        <w:shd w:val="clear" w:color="auto" w:fill="auto"/>
        <w:spacing w:after="240"/>
        <w:ind w:firstLine="320"/>
        <w:jc w:val="both"/>
      </w:pPr>
      <w:r>
        <w:rPr>
          <w:i/>
          <w:iCs/>
        </w:rPr>
        <w:t>Я Иванов Иван Иванович предупрежден об уголовной ответственности за заведомо ложный донос по ст. 306 УКРФ</w:t>
      </w:r>
    </w:p>
    <w:p w:rsidR="00DE1347" w:rsidRDefault="0024495E">
      <w:pPr>
        <w:pStyle w:val="1"/>
        <w:shd w:val="clear" w:color="auto" w:fill="auto"/>
        <w:spacing w:after="240"/>
        <w:ind w:firstLine="720"/>
        <w:sectPr w:rsidR="00DE1347">
          <w:pgSz w:w="16840" w:h="11900" w:orient="landscape"/>
          <w:pgMar w:top="408" w:right="1150" w:bottom="288" w:left="897" w:header="0" w:footer="3" w:gutter="0"/>
          <w:pgNumType w:start="1"/>
          <w:cols w:num="3" w:space="720" w:equalWidth="0">
            <w:col w:w="5056" w:space="100"/>
            <w:col w:w="4745" w:space="411"/>
            <w:col w:w="4482"/>
          </w:cols>
          <w:noEndnote/>
          <w:docGrid w:linePitch="360"/>
        </w:sectPr>
      </w:pPr>
      <w:r>
        <w:rPr>
          <w:i/>
          <w:iCs/>
        </w:rPr>
        <w:t>(подпись) Иванов И.И.</w:t>
      </w:r>
    </w:p>
    <w:p w:rsidR="00DE1347" w:rsidRDefault="0024495E">
      <w:pPr>
        <w:spacing w:line="1" w:lineRule="exact"/>
      </w:pPr>
      <w:r>
        <w:rPr>
          <w:noProof/>
          <w:lang w:bidi="ar-SA"/>
        </w:rPr>
        <w:lastRenderedPageBreak/>
        <w:drawing>
          <wp:anchor distT="0" distB="179705" distL="114300" distR="1634490" simplePos="0" relativeHeight="125829393" behindDoc="0" locked="0" layoutInCell="1" allowOverlap="1">
            <wp:simplePos x="0" y="0"/>
            <wp:positionH relativeFrom="page">
              <wp:posOffset>779780</wp:posOffset>
            </wp:positionH>
            <wp:positionV relativeFrom="paragraph">
              <wp:posOffset>34290</wp:posOffset>
            </wp:positionV>
            <wp:extent cx="231775" cy="286385"/>
            <wp:effectExtent l="0" t="0" r="0" b="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3177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21615" distB="63500" distL="374650" distR="114300" simplePos="0" relativeHeight="125829394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255905</wp:posOffset>
                </wp:positionV>
                <wp:extent cx="1492885" cy="18288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ЭТО ВАЖНО ЗНАТЬ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9" type="#_x0000_t202" style="position:absolute;margin-left:81.900000000000006pt;margin-top:20.149999999999999pt;width:117.55pt;height:14.4pt;z-index:-125829359;mso-wrap-distance-left:29.5pt;mso-wrap-distance-top:17.449999999999999pt;mso-wrap-distance-right:9.pt;mso-wrap-distance-bottom:5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single"/>
                          <w:shd w:val="clear" w:color="auto" w:fill="auto"/>
                          <w:lang w:val="ru-RU" w:eastAsia="ru-RU" w:bidi="ru-RU"/>
                        </w:rPr>
                        <w:t>ЭТО ВАЖНО ЗНАТЬ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17475" distB="3076575" distL="304165" distR="2189480" simplePos="0" relativeHeight="125829396" behindDoc="0" locked="0" layoutInCell="1" allowOverlap="1">
            <wp:simplePos x="0" y="0"/>
            <wp:positionH relativeFrom="page">
              <wp:posOffset>4072255</wp:posOffset>
            </wp:positionH>
            <wp:positionV relativeFrom="paragraph">
              <wp:posOffset>3573145</wp:posOffset>
            </wp:positionV>
            <wp:extent cx="670560" cy="585470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7056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777875" distB="317500" distL="0" distR="0" simplePos="0" relativeHeight="125829397" behindDoc="0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4233545</wp:posOffset>
                </wp:positionV>
                <wp:extent cx="3163570" cy="268605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268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3"/>
                              <w:gridCol w:w="1570"/>
                            </w:tblGrid>
                            <w:tr w:rsidR="00DE1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0"/>
                                <w:tblHeader/>
                              </w:trPr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УВД по Смоленской области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38-05-35</w:t>
                                  </w:r>
                                </w:p>
                              </w:tc>
                            </w:tr>
                            <w:tr w:rsidR="00DE1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left="260" w:firstLine="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УГИБДД УВД по Смоленской области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41-90-61</w:t>
                                  </w:r>
                                </w:p>
                              </w:tc>
                            </w:tr>
                            <w:tr w:rsidR="00DE1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left="260" w:firstLine="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ГУ МЧС России по Смоленской области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34-99-99</w:t>
                                  </w:r>
                                </w:p>
                              </w:tc>
                            </w:tr>
                            <w:tr w:rsidR="00DE1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left="260" w:firstLine="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Смоленская таможня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44-55-84</w:t>
                                  </w:r>
                                </w:p>
                              </w:tc>
                            </w:tr>
                            <w:tr w:rsidR="00DE1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left="260" w:firstLine="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Следственное управление Следственного комитета при прокуратуре Российской Федерации по Смоленской области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8-915-655-</w:t>
                                  </w:r>
                                </w:p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98-77</w:t>
                                  </w:r>
                                </w:p>
                              </w:tc>
                            </w:tr>
                            <w:tr w:rsidR="00DE134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53"/>
                              </w:trPr>
                              <w:tc>
                                <w:tcPr>
                                  <w:tcW w:w="3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left="260" w:firstLine="2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Управление Федеральной службы судебных приставов по Смоленской области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E1347" w:rsidRDefault="0024495E">
                                  <w:pPr>
                                    <w:pStyle w:val="a5"/>
                                    <w:shd w:val="clear" w:color="auto" w:fill="auto"/>
                                    <w:spacing w:line="240" w:lineRule="auto"/>
                                    <w:ind w:firstLine="2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66-02-77</w:t>
                                  </w:r>
                                </w:p>
                              </w:tc>
                            </w:tr>
                          </w:tbl>
                          <w:p w:rsidR="00DE1347" w:rsidRDefault="00DE134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2" type="#_x0000_t202" style="position:absolute;margin-left:296.7pt;margin-top:333.35pt;width:249.1pt;height:211.5pt;z-index:125829397;visibility:visible;mso-wrap-style:square;mso-wrap-distance-left:0;mso-wrap-distance-top:61.25pt;mso-wrap-distance-right:0;mso-wrap-distance-bottom: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3"/>
                        <w:gridCol w:w="1570"/>
                      </w:tblGrid>
                      <w:tr w:rsidR="00DE1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0"/>
                          <w:tblHeader/>
                        </w:trPr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УВД по Смоленской области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38-05-35</w:t>
                            </w:r>
                          </w:p>
                        </w:tc>
                      </w:tr>
                      <w:tr w:rsidR="00DE1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left="260" w:firstLine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УГИБДД УВД по Смоленской области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41-90-61</w:t>
                            </w:r>
                          </w:p>
                        </w:tc>
                      </w:tr>
                      <w:tr w:rsidR="00DE1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left="260" w:firstLine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ГУ МЧС России по Смоленской области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34-99-99</w:t>
                            </w:r>
                          </w:p>
                        </w:tc>
                      </w:tr>
                      <w:tr w:rsidR="00DE1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4"/>
                        </w:trPr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left="260" w:firstLine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Смоленская таможня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44-55-84</w:t>
                            </w:r>
                          </w:p>
                        </w:tc>
                      </w:tr>
                      <w:tr w:rsidR="00DE1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0"/>
                        </w:trPr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left="260" w:firstLine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Следственное управление Следственного комитета при прокуратуре Российской Федерации по Смоленской области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8-915-655-</w:t>
                            </w:r>
                          </w:p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98-77</w:t>
                            </w:r>
                          </w:p>
                        </w:tc>
                      </w:tr>
                      <w:tr w:rsidR="00DE134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53"/>
                        </w:trPr>
                        <w:tc>
                          <w:tcPr>
                            <w:tcW w:w="3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left="260" w:firstLine="2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Управление Федеральной службы судебных приставов по Смоленской области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E1347" w:rsidRDefault="0024495E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ind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66-02-77</w:t>
                            </w:r>
                          </w:p>
                        </w:tc>
                      </w:tr>
                    </w:tbl>
                    <w:p w:rsidR="00DE1347" w:rsidRDefault="00DE1347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5144135</wp:posOffset>
                </wp:positionH>
                <wp:positionV relativeFrom="paragraph">
                  <wp:posOffset>3531870</wp:posOffset>
                </wp:positionV>
                <wp:extent cx="1280160" cy="555625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55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1347" w:rsidRDefault="0024495E">
                            <w:pPr>
                              <w:pStyle w:val="a7"/>
                              <w:shd w:val="clear" w:color="auto" w:fill="auto"/>
                              <w:spacing w:after="0"/>
                            </w:pPr>
                            <w:r>
                              <w:t>«ТЕЛЕФОНЫ</w:t>
                            </w:r>
                          </w:p>
                          <w:p w:rsidR="00DE1347" w:rsidRDefault="0024495E">
                            <w:pPr>
                              <w:pStyle w:val="a7"/>
                              <w:shd w:val="clear" w:color="auto" w:fill="auto"/>
                              <w:spacing w:after="100"/>
                            </w:pPr>
                            <w:r>
                              <w:t>ДОВЕРИЯ»</w:t>
                            </w:r>
                          </w:p>
                          <w:p w:rsidR="00DE1347" w:rsidRDefault="0024495E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В Г. СМОЛЕНСКЕ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5" type="#_x0000_t202" style="position:absolute;margin-left:405.05000000000001pt;margin-top:278.10000000000002pt;width:100.8pt;height:43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«ТЕЛЕФОНЫ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ДОВЕРИЯ»</w:t>
                      </w:r>
                    </w:p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Г. СМОЛЕНСКЕ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1347" w:rsidRDefault="0024495E">
      <w:pPr>
        <w:pStyle w:val="1"/>
        <w:shd w:val="clear" w:color="auto" w:fill="auto"/>
        <w:tabs>
          <w:tab w:val="left" w:pos="2984"/>
        </w:tabs>
        <w:ind w:firstLine="460"/>
        <w:jc w:val="both"/>
      </w:pPr>
      <w: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</w:t>
      </w:r>
      <w:r>
        <w:tab/>
        <w:t>преступления</w:t>
      </w:r>
    </w:p>
    <w:p w:rsidR="00DE1347" w:rsidRDefault="0024495E">
      <w:pPr>
        <w:pStyle w:val="1"/>
        <w:shd w:val="clear" w:color="auto" w:fill="auto"/>
        <w:spacing w:after="220"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КРУГЛОСУТОЧНО</w:t>
      </w:r>
    </w:p>
    <w:p w:rsidR="00DE1347" w:rsidRDefault="0024495E">
      <w:pPr>
        <w:pStyle w:val="1"/>
        <w:shd w:val="clear" w:color="auto" w:fill="auto"/>
        <w:spacing w:line="240" w:lineRule="auto"/>
        <w:ind w:firstLine="440"/>
        <w:jc w:val="both"/>
      </w:pPr>
      <w:r>
        <w:rPr>
          <w:b/>
          <w:bCs/>
          <w:sz w:val="20"/>
          <w:szCs w:val="20"/>
        </w:rPr>
        <w:t xml:space="preserve">ВАС </w:t>
      </w:r>
      <w:proofErr w:type="gramStart"/>
      <w:r>
        <w:rPr>
          <w:b/>
          <w:bCs/>
          <w:sz w:val="20"/>
          <w:szCs w:val="20"/>
        </w:rPr>
        <w:t>ОБЯЗАНЫ</w:t>
      </w:r>
      <w:proofErr w:type="gramEnd"/>
      <w:r>
        <w:rPr>
          <w:b/>
          <w:bCs/>
          <w:sz w:val="20"/>
          <w:szCs w:val="20"/>
        </w:rPr>
        <w:t xml:space="preserve"> ВЫСЛУШАТЬ </w:t>
      </w:r>
      <w:r>
        <w:t>в</w:t>
      </w:r>
    </w:p>
    <w:p w:rsidR="00DE1347" w:rsidRDefault="0024495E">
      <w:pPr>
        <w:pStyle w:val="1"/>
        <w:shd w:val="clear" w:color="auto" w:fill="auto"/>
        <w:tabs>
          <w:tab w:val="left" w:pos="1616"/>
          <w:tab w:val="right" w:pos="4367"/>
        </w:tabs>
        <w:jc w:val="both"/>
      </w:pPr>
      <w:r>
        <w:t xml:space="preserve">дежурной части органа внутренних дел, </w:t>
      </w:r>
      <w:r>
        <w:t>приемной</w:t>
      </w:r>
      <w:r>
        <w:tab/>
        <w:t>органов</w:t>
      </w:r>
      <w:r>
        <w:tab/>
        <w:t>прокуратуры,</w:t>
      </w:r>
    </w:p>
    <w:p w:rsidR="00DE1347" w:rsidRDefault="0024495E">
      <w:pPr>
        <w:pStyle w:val="1"/>
        <w:shd w:val="clear" w:color="auto" w:fill="auto"/>
        <w:spacing w:after="280"/>
        <w:jc w:val="both"/>
      </w:pPr>
      <w:r>
        <w:t xml:space="preserve">следственном </w:t>
      </w:r>
      <w:proofErr w:type="gramStart"/>
      <w:r>
        <w:t>комитете</w:t>
      </w:r>
      <w:proofErr w:type="gramEnd"/>
      <w:r>
        <w:t>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E1347" w:rsidRDefault="0024495E">
      <w:pPr>
        <w:pStyle w:val="1"/>
        <w:shd w:val="clear" w:color="auto" w:fill="auto"/>
        <w:ind w:firstLine="460"/>
        <w:jc w:val="both"/>
      </w:pPr>
      <w:r>
        <w:rPr>
          <w:b/>
          <w:bCs/>
          <w:sz w:val="20"/>
          <w:szCs w:val="20"/>
        </w:rPr>
        <w:t>ВЫ ИМЕЕ</w:t>
      </w:r>
      <w:r>
        <w:rPr>
          <w:b/>
          <w:bCs/>
          <w:sz w:val="20"/>
          <w:szCs w:val="20"/>
        </w:rPr>
        <w:t xml:space="preserve">ТЕ ПРАВО </w:t>
      </w:r>
      <w:r>
        <w:t>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</w:t>
      </w:r>
      <w:r>
        <w:t>авоохранительного органа, дата приема заявления.</w:t>
      </w:r>
    </w:p>
    <w:p w:rsidR="00DE1347" w:rsidRDefault="0024495E">
      <w:pPr>
        <w:pStyle w:val="1"/>
        <w:shd w:val="clear" w:color="auto" w:fill="auto"/>
        <w:tabs>
          <w:tab w:val="left" w:pos="2984"/>
        </w:tabs>
        <w:ind w:firstLine="460"/>
        <w:jc w:val="both"/>
      </w:pPr>
      <w:r>
        <w:t>В правоохранительном органе полученное от Вас сообщение (заявление) должно быть НЕЗАМЕДЛИТЕЛЬНО ЗАРЕГИСТРИРОВАНО</w:t>
      </w:r>
      <w:r>
        <w:tab/>
        <w:t>и доложено</w:t>
      </w:r>
    </w:p>
    <w:p w:rsidR="00DE1347" w:rsidRDefault="0024495E">
      <w:pPr>
        <w:pStyle w:val="1"/>
        <w:shd w:val="clear" w:color="auto" w:fill="auto"/>
        <w:jc w:val="both"/>
      </w:pPr>
      <w:r>
        <w:t>вышестоящему руководителю для осуществления процессуальных действий согласно требов</w:t>
      </w:r>
      <w:r>
        <w:t xml:space="preserve">аниям </w:t>
      </w:r>
      <w:proofErr w:type="spellStart"/>
      <w:r>
        <w:t>Уголовно</w:t>
      </w:r>
      <w:r>
        <w:softHyphen/>
        <w:t>процессуального</w:t>
      </w:r>
      <w:proofErr w:type="spellEnd"/>
      <w:r>
        <w:t xml:space="preserve"> кодекса РФ.</w:t>
      </w:r>
    </w:p>
    <w:p w:rsidR="00DE1347" w:rsidRDefault="0024495E">
      <w:pPr>
        <w:pStyle w:val="1"/>
        <w:shd w:val="clear" w:color="auto" w:fill="auto"/>
        <w:spacing w:after="120"/>
        <w:ind w:firstLine="460"/>
        <w:jc w:val="both"/>
      </w:pPr>
      <w:r>
        <w:rPr>
          <w:b/>
          <w:bCs/>
          <w:sz w:val="20"/>
          <w:szCs w:val="20"/>
        </w:rPr>
        <w:t xml:space="preserve">ВЫ ИМЕЕТЕ ПРАВО </w:t>
      </w:r>
      <w:r>
        <w:t>выяснить в правоохранительном органе, которому поручено заниматься Вашим заявлением, о</w:t>
      </w:r>
    </w:p>
    <w:p w:rsidR="00DE1347" w:rsidRDefault="0024495E">
      <w:pPr>
        <w:pStyle w:val="1"/>
        <w:shd w:val="clear" w:color="auto" w:fill="auto"/>
        <w:tabs>
          <w:tab w:val="left" w:pos="1884"/>
          <w:tab w:val="left" w:pos="3151"/>
        </w:tabs>
        <w:spacing w:line="240" w:lineRule="auto"/>
        <w:ind w:left="260" w:firstLine="20"/>
        <w:jc w:val="both"/>
      </w:pPr>
      <w:proofErr w:type="gramStart"/>
      <w:r>
        <w:t>характере</w:t>
      </w:r>
      <w:proofErr w:type="gramEnd"/>
      <w:r>
        <w:t xml:space="preserve"> принимаемых мер и требовать приема</w:t>
      </w:r>
      <w:r>
        <w:tab/>
        <w:t>Вас</w:t>
      </w:r>
      <w:r>
        <w:lastRenderedPageBreak/>
        <w:tab/>
        <w:t>руководителем</w:t>
      </w:r>
    </w:p>
    <w:p w:rsidR="00DE1347" w:rsidRDefault="0024495E">
      <w:pPr>
        <w:pStyle w:val="1"/>
        <w:shd w:val="clear" w:color="auto" w:fill="auto"/>
        <w:spacing w:line="240" w:lineRule="auto"/>
        <w:ind w:left="260" w:firstLine="20"/>
        <w:jc w:val="both"/>
      </w:pPr>
      <w:r>
        <w:t xml:space="preserve">соответствующего подразделения для получения </w:t>
      </w:r>
      <w:r>
        <w:t>более полной информации по вопросам, затрагивающим Ваши права и законные интересы.</w:t>
      </w:r>
    </w:p>
    <w:p w:rsidR="00DE1347" w:rsidRDefault="0024495E">
      <w:pPr>
        <w:pStyle w:val="1"/>
        <w:shd w:val="clear" w:color="auto" w:fill="auto"/>
        <w:ind w:left="260" w:firstLine="300"/>
        <w:jc w:val="both"/>
      </w:pPr>
      <w:proofErr w:type="gramStart"/>
      <w:r>
        <w:rPr>
          <w:b/>
          <w:bCs/>
          <w:sz w:val="20"/>
          <w:szCs w:val="20"/>
        </w:rPr>
        <w:t xml:space="preserve">В СЛУЧАЕ ОТКАЗА </w:t>
      </w:r>
      <w:r>
        <w:t xml:space="preserve">принять от Вас сообщение (заявление) о коррупционном преступлении </w:t>
      </w:r>
      <w:r>
        <w:rPr>
          <w:b/>
          <w:bCs/>
          <w:sz w:val="20"/>
          <w:szCs w:val="20"/>
        </w:rPr>
        <w:t xml:space="preserve">ВЫ ИМЕЕТЕ ПРАВО </w:t>
      </w:r>
      <w:r>
        <w:t>обжаловать эти незаконные действия в вышестоящих инстанциях (районных, горо</w:t>
      </w:r>
      <w:r>
        <w:t>дских, республиканских, федеральных), а также подать жалобу на неправомерные действия сотрудников правоохранительных органов в прокуратуру Республики Татарстан, Генеральную прокуратуру Российской Федерации, осуществляющие прокурорский надзор за деятельност</w:t>
      </w:r>
      <w:r>
        <w:t>ью правоохранительных органов и силовых структур.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1566"/>
      </w:tblGrid>
      <w:tr w:rsidR="00DE134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ind w:left="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РФ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оборотом наркотиков по Смоленской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61-02-50</w:t>
            </w:r>
          </w:p>
        </w:tc>
      </w:tr>
      <w:tr w:rsidR="00DE134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ind w:left="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Прокуратура Смоленской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38-22-82</w:t>
            </w:r>
          </w:p>
        </w:tc>
      </w:tr>
      <w:tr w:rsidR="00DE1347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</w:t>
            </w:r>
          </w:p>
          <w:p w:rsidR="00DE1347" w:rsidRDefault="0024495E">
            <w:pPr>
              <w:pStyle w:val="a5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8-800-200-</w:t>
            </w:r>
          </w:p>
          <w:p w:rsidR="00DE1347" w:rsidRDefault="0024495E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</w:t>
            </w:r>
          </w:p>
        </w:tc>
      </w:tr>
      <w:tr w:rsidR="00DE134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ind w:left="26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торгов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промышленная палата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347" w:rsidRDefault="0024495E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38-76-57,</w:t>
            </w:r>
          </w:p>
          <w:p w:rsidR="00DE1347" w:rsidRDefault="0024495E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38-59-78</w:t>
            </w:r>
          </w:p>
        </w:tc>
      </w:tr>
    </w:tbl>
    <w:p w:rsidR="00DE1347" w:rsidRDefault="00DE1347">
      <w:pPr>
        <w:spacing w:after="519" w:line="1" w:lineRule="exact"/>
      </w:pPr>
    </w:p>
    <w:p w:rsidR="00DE1347" w:rsidRDefault="0024495E">
      <w:pPr>
        <w:pStyle w:val="1"/>
        <w:shd w:val="clear" w:color="auto" w:fill="auto"/>
        <w:tabs>
          <w:tab w:val="left" w:pos="1429"/>
          <w:tab w:val="left" w:pos="2999"/>
        </w:tabs>
        <w:spacing w:line="240" w:lineRule="auto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Для</w:t>
      </w:r>
      <w:r>
        <w:rPr>
          <w:b/>
          <w:bCs/>
          <w:i/>
          <w:iCs/>
          <w:sz w:val="24"/>
          <w:szCs w:val="24"/>
        </w:rPr>
        <w:tab/>
        <w:t>более</w:t>
      </w:r>
      <w:r>
        <w:rPr>
          <w:b/>
          <w:bCs/>
          <w:i/>
          <w:iCs/>
          <w:sz w:val="24"/>
          <w:szCs w:val="24"/>
        </w:rPr>
        <w:tab/>
        <w:t>эффективного</w:t>
      </w:r>
    </w:p>
    <w:p w:rsidR="00DE1347" w:rsidRDefault="0024495E">
      <w:pPr>
        <w:pStyle w:val="1"/>
        <w:shd w:val="clear" w:color="auto" w:fill="auto"/>
        <w:spacing w:after="960" w:line="240" w:lineRule="auto"/>
        <w:ind w:left="2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противодействия коррупции в Управлении внутренних дел по</w:t>
      </w:r>
      <w:r>
        <w:rPr>
          <w:b/>
          <w:bCs/>
          <w:sz w:val="24"/>
          <w:szCs w:val="24"/>
        </w:rPr>
        <w:t xml:space="preserve"> Смоленской области </w:t>
      </w:r>
      <w:r>
        <w:rPr>
          <w:b/>
          <w:bCs/>
          <w:i/>
          <w:iCs/>
          <w:sz w:val="24"/>
          <w:szCs w:val="24"/>
        </w:rPr>
        <w:t xml:space="preserve">имеется постоянно обновляющийся </w:t>
      </w:r>
      <w:proofErr w:type="gramStart"/>
      <w:r>
        <w:rPr>
          <w:b/>
          <w:bCs/>
          <w:i/>
          <w:iCs/>
          <w:sz w:val="24"/>
          <w:szCs w:val="24"/>
        </w:rPr>
        <w:t>сайт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  <w:hyperlink r:id="rId15" w:history="1">
        <w:r>
          <w:rPr>
            <w:b/>
            <w:bCs/>
            <w:i/>
            <w:iCs/>
            <w:sz w:val="24"/>
            <w:szCs w:val="24"/>
            <w:lang w:val="en-US" w:eastAsia="en-US" w:bidi="en-US"/>
          </w:rPr>
          <w:t>http</w:t>
        </w:r>
        <w:r w:rsidRPr="0024495E">
          <w:rPr>
            <w:b/>
            <w:bCs/>
            <w:i/>
            <w:iCs/>
            <w:sz w:val="24"/>
            <w:szCs w:val="24"/>
            <w:lang w:eastAsia="en-US" w:bidi="en-US"/>
          </w:rPr>
          <w:t>://</w:t>
        </w:r>
        <w:proofErr w:type="spellStart"/>
        <w:r>
          <w:rPr>
            <w:b/>
            <w:bCs/>
            <w:i/>
            <w:iCs/>
            <w:sz w:val="24"/>
            <w:szCs w:val="24"/>
            <w:lang w:val="en-US" w:eastAsia="en-US" w:bidi="en-US"/>
          </w:rPr>
          <w:t>uvd</w:t>
        </w:r>
        <w:proofErr w:type="spellEnd"/>
        <w:r w:rsidRPr="0024495E">
          <w:rPr>
            <w:b/>
            <w:bCs/>
            <w:i/>
            <w:iCs/>
            <w:sz w:val="24"/>
            <w:szCs w:val="24"/>
            <w:lang w:eastAsia="en-US" w:bidi="en-US"/>
          </w:rPr>
          <w:t>.</w:t>
        </w:r>
        <w:proofErr w:type="spellStart"/>
        <w:r>
          <w:rPr>
            <w:b/>
            <w:bCs/>
            <w:i/>
            <w:iCs/>
            <w:sz w:val="24"/>
            <w:szCs w:val="24"/>
            <w:lang w:val="en-US" w:eastAsia="en-US" w:bidi="en-US"/>
          </w:rPr>
          <w:t>smolensk</w:t>
        </w:r>
        <w:proofErr w:type="spellEnd"/>
        <w:r w:rsidRPr="0024495E">
          <w:rPr>
            <w:b/>
            <w:bCs/>
            <w:i/>
            <w:iCs/>
            <w:sz w:val="24"/>
            <w:szCs w:val="24"/>
            <w:lang w:eastAsia="en-US" w:bidi="en-US"/>
          </w:rPr>
          <w:t>.</w:t>
        </w:r>
        <w:proofErr w:type="spellStart"/>
        <w:r>
          <w:rPr>
            <w:b/>
            <w:bCs/>
            <w:i/>
            <w:iCs/>
            <w:sz w:val="24"/>
            <w:szCs w:val="24"/>
            <w:lang w:val="en-US" w:eastAsia="en-US" w:bidi="en-US"/>
          </w:rPr>
          <w:t>ru</w:t>
        </w:r>
        <w:proofErr w:type="spellEnd"/>
        <w:r w:rsidRPr="0024495E">
          <w:rPr>
            <w:b/>
            <w:bCs/>
            <w:i/>
            <w:iCs/>
            <w:sz w:val="24"/>
            <w:szCs w:val="24"/>
            <w:lang w:eastAsia="en-US" w:bidi="en-US"/>
          </w:rPr>
          <w:t>/</w:t>
        </w:r>
      </w:hyperlink>
      <w:r w:rsidRPr="0024495E">
        <w:rPr>
          <w:b/>
          <w:bCs/>
          <w:i/>
          <w:iCs/>
          <w:sz w:val="24"/>
          <w:szCs w:val="24"/>
          <w:lang w:eastAsia="en-US" w:bidi="en-US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на </w:t>
      </w:r>
      <w:proofErr w:type="gramStart"/>
      <w:r>
        <w:rPr>
          <w:b/>
          <w:bCs/>
          <w:i/>
          <w:iCs/>
          <w:sz w:val="24"/>
          <w:szCs w:val="24"/>
        </w:rPr>
        <w:t>котором</w:t>
      </w:r>
      <w:proofErr w:type="gramEnd"/>
      <w:r>
        <w:rPr>
          <w:b/>
          <w:bCs/>
          <w:i/>
          <w:iCs/>
          <w:sz w:val="24"/>
          <w:szCs w:val="24"/>
        </w:rPr>
        <w:t xml:space="preserve"> действует Интернет-приемная, куда граждане могут сообщить (в том числе и анонимно) информацию об известных им фактах коррупционных преступлений.</w:t>
      </w:r>
    </w:p>
    <w:p w:rsidR="00DE1347" w:rsidRDefault="0024495E">
      <w:pPr>
        <w:pStyle w:val="22"/>
        <w:shd w:val="clear" w:color="auto" w:fill="auto"/>
      </w:pPr>
      <w:r>
        <w:t>телефон доверия</w:t>
      </w:r>
    </w:p>
    <w:p w:rsidR="00DE1347" w:rsidRDefault="0024495E">
      <w:pPr>
        <w:pStyle w:val="30"/>
        <w:shd w:val="clear" w:color="auto" w:fill="auto"/>
      </w:pPr>
      <w:r>
        <w:t>8-800-200-19-01</w:t>
      </w:r>
    </w:p>
    <w:p w:rsidR="00DE1347" w:rsidRDefault="0024495E">
      <w:pPr>
        <w:pStyle w:val="1"/>
        <w:shd w:val="clear" w:color="auto" w:fill="auto"/>
        <w:spacing w:line="240" w:lineRule="auto"/>
        <w:ind w:left="260"/>
        <w:jc w:val="both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{Информация подготовлена с помощью Справочника гражданина и </w:t>
      </w:r>
      <w:r>
        <w:rPr>
          <w:i/>
          <w:iCs/>
          <w:sz w:val="20"/>
          <w:szCs w:val="20"/>
        </w:rPr>
        <w:t>предпринимателя - Смоле некой торгово-промышленной палатой «Как противостоять коррупции»)</w:t>
      </w:r>
      <w:proofErr w:type="gramEnd"/>
    </w:p>
    <w:sectPr w:rsidR="00DE1347">
      <w:pgSz w:w="16840" w:h="11900" w:orient="landscape"/>
      <w:pgMar w:top="409" w:right="658" w:bottom="274" w:left="1092" w:header="0" w:footer="3" w:gutter="0"/>
      <w:cols w:num="3" w:space="720" w:equalWidth="0">
        <w:col w:w="4460" w:space="382"/>
        <w:col w:w="4982" w:space="115"/>
        <w:col w:w="515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95E">
      <w:r>
        <w:separator/>
      </w:r>
    </w:p>
  </w:endnote>
  <w:endnote w:type="continuationSeparator" w:id="0">
    <w:p w:rsidR="00000000" w:rsidRDefault="0024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47" w:rsidRDefault="00DE1347"/>
  </w:footnote>
  <w:footnote w:type="continuationSeparator" w:id="0">
    <w:p w:rsidR="00DE1347" w:rsidRDefault="00DE1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9A5"/>
    <w:multiLevelType w:val="multilevel"/>
    <w:tmpl w:val="3B9E9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C2740"/>
    <w:multiLevelType w:val="multilevel"/>
    <w:tmpl w:val="F0C42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1347"/>
    <w:rsid w:val="0024495E"/>
    <w:rsid w:val="00D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F0F13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2D2E"/>
      <w:sz w:val="82"/>
      <w:szCs w:val="8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F0F13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44D56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DF0F13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9" w:lineRule="auto"/>
      <w:ind w:firstLine="70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jc w:val="center"/>
    </w:pPr>
    <w:rPr>
      <w:rFonts w:ascii="Times New Roman" w:eastAsia="Times New Roman" w:hAnsi="Times New Roman" w:cs="Times New Roman"/>
      <w:color w:val="9A2D2E"/>
      <w:sz w:val="82"/>
      <w:szCs w:val="8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/>
    </w:pPr>
    <w:rPr>
      <w:rFonts w:ascii="Times New Roman" w:eastAsia="Times New Roman" w:hAnsi="Times New Roman" w:cs="Times New Roman"/>
      <w:b/>
      <w:bCs/>
      <w:color w:val="DF0F13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520"/>
    </w:pPr>
    <w:rPr>
      <w:rFonts w:ascii="Arial" w:eastAsia="Arial" w:hAnsi="Arial" w:cs="Arial"/>
      <w:color w:val="E44D56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226" w:lineRule="auto"/>
      <w:jc w:val="right"/>
    </w:pPr>
    <w:rPr>
      <w:rFonts w:ascii="Arial" w:eastAsia="Arial" w:hAnsi="Arial" w:cs="Arial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F0F13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2D2E"/>
      <w:sz w:val="82"/>
      <w:szCs w:val="8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F0F13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44D56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i/>
      <w:iCs/>
      <w:color w:val="DF0F13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09" w:lineRule="auto"/>
      <w:ind w:firstLine="70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jc w:val="center"/>
    </w:pPr>
    <w:rPr>
      <w:rFonts w:ascii="Times New Roman" w:eastAsia="Times New Roman" w:hAnsi="Times New Roman" w:cs="Times New Roman"/>
      <w:color w:val="9A2D2E"/>
      <w:sz w:val="82"/>
      <w:szCs w:val="8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/>
    </w:pPr>
    <w:rPr>
      <w:rFonts w:ascii="Times New Roman" w:eastAsia="Times New Roman" w:hAnsi="Times New Roman" w:cs="Times New Roman"/>
      <w:b/>
      <w:bCs/>
      <w:color w:val="DF0F13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4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520"/>
    </w:pPr>
    <w:rPr>
      <w:rFonts w:ascii="Arial" w:eastAsia="Arial" w:hAnsi="Arial" w:cs="Arial"/>
      <w:color w:val="E44D56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226" w:lineRule="auto"/>
      <w:jc w:val="right"/>
    </w:pPr>
    <w:rPr>
      <w:rFonts w:ascii="Arial" w:eastAsia="Arial" w:hAnsi="Arial" w:cs="Arial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uvd.smolensk.ru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Русик</cp:lastModifiedBy>
  <cp:revision>2</cp:revision>
  <dcterms:created xsi:type="dcterms:W3CDTF">2022-05-25T12:43:00Z</dcterms:created>
  <dcterms:modified xsi:type="dcterms:W3CDTF">2022-05-25T12:47:00Z</dcterms:modified>
</cp:coreProperties>
</file>